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EB143" w14:textId="77777777" w:rsidR="00CA4D8C" w:rsidRDefault="00CA4D8C" w:rsidP="00D03B51">
      <w:pPr>
        <w:jc w:val="center"/>
        <w:rPr>
          <w:b/>
          <w:sz w:val="36"/>
          <w:szCs w:val="36"/>
        </w:rPr>
      </w:pPr>
    </w:p>
    <w:p w14:paraId="2633353A" w14:textId="77777777" w:rsidR="00D03B51" w:rsidRPr="00D376D4" w:rsidRDefault="00D03B51" w:rsidP="00D03B51">
      <w:pPr>
        <w:jc w:val="center"/>
        <w:rPr>
          <w:b/>
          <w:sz w:val="36"/>
          <w:szCs w:val="36"/>
        </w:rPr>
      </w:pPr>
      <w:r w:rsidRPr="00D376D4">
        <w:rPr>
          <w:b/>
          <w:sz w:val="36"/>
          <w:szCs w:val="36"/>
        </w:rPr>
        <w:t>VŠEOBECNÁ ZDRAVOTNÍ POJIŠŤOVNA ČR</w:t>
      </w:r>
    </w:p>
    <w:p w14:paraId="158DBC67" w14:textId="77777777" w:rsidR="00D03B51" w:rsidRPr="00D376D4" w:rsidRDefault="00D03B51" w:rsidP="00D03B51">
      <w:pPr>
        <w:spacing w:after="0" w:line="240" w:lineRule="auto"/>
        <w:rPr>
          <w:b/>
        </w:rPr>
      </w:pPr>
      <w:r w:rsidRPr="00D376D4">
        <w:rPr>
          <w:b/>
        </w:rPr>
        <w:t>___________________________________________________________________________</w:t>
      </w:r>
    </w:p>
    <w:p w14:paraId="79817615" w14:textId="77777777" w:rsidR="00D03B51" w:rsidRPr="00D376D4" w:rsidRDefault="00D03B51" w:rsidP="007A57BF">
      <w:pPr>
        <w:spacing w:after="0" w:line="240" w:lineRule="auto"/>
        <w:rPr>
          <w:b/>
          <w:sz w:val="32"/>
          <w:szCs w:val="32"/>
        </w:rPr>
      </w:pPr>
      <w:r w:rsidRPr="00D376D4">
        <w:rPr>
          <w:b/>
          <w:sz w:val="32"/>
          <w:szCs w:val="32"/>
        </w:rPr>
        <w:t xml:space="preserve"> </w:t>
      </w:r>
    </w:p>
    <w:p w14:paraId="769C0C72" w14:textId="77777777" w:rsidR="00D03B51" w:rsidRPr="00D376D4" w:rsidRDefault="00C021B8" w:rsidP="0069669C">
      <w:pPr>
        <w:spacing w:after="0" w:line="240" w:lineRule="auto"/>
        <w:jc w:val="center"/>
        <w:rPr>
          <w:b/>
          <w:sz w:val="36"/>
          <w:szCs w:val="36"/>
        </w:rPr>
      </w:pPr>
      <w:r w:rsidRPr="00D376D4">
        <w:rPr>
          <w:b/>
          <w:sz w:val="36"/>
          <w:szCs w:val="36"/>
        </w:rPr>
        <w:t>Organizační opatření</w:t>
      </w:r>
      <w:r w:rsidR="005767B2" w:rsidRPr="00D376D4">
        <w:rPr>
          <w:b/>
          <w:sz w:val="36"/>
          <w:szCs w:val="36"/>
        </w:rPr>
        <w:t xml:space="preserve"> </w:t>
      </w:r>
      <w:r w:rsidR="004A07E4" w:rsidRPr="00D376D4">
        <w:rPr>
          <w:b/>
          <w:sz w:val="36"/>
          <w:szCs w:val="36"/>
        </w:rPr>
        <w:t>VZP ČR</w:t>
      </w:r>
    </w:p>
    <w:p w14:paraId="5B966554" w14:textId="77777777" w:rsidR="00C43DA2" w:rsidRPr="00D376D4" w:rsidRDefault="0069669C" w:rsidP="00C43DA2">
      <w:pPr>
        <w:spacing w:after="0" w:line="240" w:lineRule="auto"/>
        <w:jc w:val="center"/>
        <w:rPr>
          <w:b/>
          <w:sz w:val="36"/>
          <w:szCs w:val="36"/>
        </w:rPr>
      </w:pPr>
      <w:r w:rsidRPr="00D376D4">
        <w:rPr>
          <w:b/>
          <w:sz w:val="36"/>
          <w:szCs w:val="36"/>
        </w:rPr>
        <w:t>č</w:t>
      </w:r>
      <w:r w:rsidR="008D0470" w:rsidRPr="00D376D4">
        <w:rPr>
          <w:b/>
          <w:sz w:val="36"/>
          <w:szCs w:val="36"/>
        </w:rPr>
        <w:t>.</w:t>
      </w:r>
      <w:r w:rsidR="002F5A1B" w:rsidRPr="00D376D4">
        <w:rPr>
          <w:b/>
          <w:sz w:val="36"/>
          <w:szCs w:val="36"/>
        </w:rPr>
        <w:t xml:space="preserve"> </w:t>
      </w:r>
      <w:r w:rsidR="008A143A" w:rsidRPr="00D376D4">
        <w:rPr>
          <w:b/>
          <w:sz w:val="36"/>
          <w:szCs w:val="36"/>
        </w:rPr>
        <w:t>5</w:t>
      </w:r>
      <w:r w:rsidR="00D315B1" w:rsidRPr="00D376D4">
        <w:rPr>
          <w:b/>
          <w:sz w:val="36"/>
          <w:szCs w:val="36"/>
        </w:rPr>
        <w:t>6</w:t>
      </w:r>
      <w:r w:rsidRPr="00D376D4">
        <w:rPr>
          <w:b/>
          <w:sz w:val="36"/>
          <w:szCs w:val="36"/>
        </w:rPr>
        <w:t xml:space="preserve">/2020 v souvislosti s </w:t>
      </w:r>
      <w:r w:rsidR="00540194" w:rsidRPr="00D376D4">
        <w:rPr>
          <w:b/>
          <w:sz w:val="36"/>
          <w:szCs w:val="36"/>
        </w:rPr>
        <w:t>onemocněním COVID-19 způsobeným</w:t>
      </w:r>
      <w:r w:rsidRPr="00D376D4">
        <w:rPr>
          <w:b/>
          <w:sz w:val="36"/>
          <w:szCs w:val="36"/>
        </w:rPr>
        <w:t xml:space="preserve"> virem SARS</w:t>
      </w:r>
      <w:r w:rsidRPr="00D376D4">
        <w:rPr>
          <w:b/>
          <w:sz w:val="36"/>
          <w:szCs w:val="36"/>
        </w:rPr>
        <w:noBreakHyphen/>
        <w:t>CoV</w:t>
      </w:r>
      <w:r w:rsidRPr="00D376D4">
        <w:rPr>
          <w:b/>
          <w:sz w:val="36"/>
          <w:szCs w:val="36"/>
        </w:rPr>
        <w:noBreakHyphen/>
        <w:t>2</w:t>
      </w:r>
    </w:p>
    <w:p w14:paraId="33BA215B" w14:textId="77777777" w:rsidR="00C43DA2" w:rsidRPr="00D376D4" w:rsidRDefault="00C43DA2" w:rsidP="003014B5">
      <w:pPr>
        <w:spacing w:after="0" w:line="240" w:lineRule="auto"/>
        <w:rPr>
          <w:b/>
        </w:rPr>
      </w:pPr>
    </w:p>
    <w:p w14:paraId="069E71BC" w14:textId="77777777" w:rsidR="005C2A0E" w:rsidRPr="00D376D4" w:rsidRDefault="005C2A0E" w:rsidP="00D03B51">
      <w:pPr>
        <w:spacing w:after="0" w:line="240" w:lineRule="auto"/>
        <w:rPr>
          <w:b/>
        </w:rPr>
      </w:pPr>
    </w:p>
    <w:p w14:paraId="077DEC54" w14:textId="77777777" w:rsidR="003014B5" w:rsidRPr="00D376D4" w:rsidRDefault="00D03B51" w:rsidP="00C43DA2">
      <w:pPr>
        <w:spacing w:after="0" w:line="240" w:lineRule="auto"/>
        <w:ind w:left="2835" w:hanging="2835"/>
      </w:pPr>
      <w:r w:rsidRPr="00D376D4">
        <w:t>Vydavatel</w:t>
      </w:r>
      <w:r w:rsidR="00BA4EE2" w:rsidRPr="00D376D4">
        <w:t>:</w:t>
      </w:r>
      <w:r w:rsidR="00F3589D" w:rsidRPr="00D376D4">
        <w:t xml:space="preserve"> </w:t>
      </w:r>
      <w:r w:rsidR="003014B5" w:rsidRPr="00D376D4">
        <w:t>Ing. David Šmehlík, MHA</w:t>
      </w:r>
      <w:r w:rsidR="00C20EE9" w:rsidRPr="00D376D4">
        <w:t xml:space="preserve">, náměstek ředitele </w:t>
      </w:r>
      <w:r w:rsidR="004A07E4" w:rsidRPr="00D376D4">
        <w:t>VZP ČR pro zdravotní péče</w:t>
      </w:r>
    </w:p>
    <w:p w14:paraId="04DFFA62" w14:textId="77777777" w:rsidR="00D03B51" w:rsidRPr="00D376D4" w:rsidRDefault="00D03B51" w:rsidP="00D03B51">
      <w:pPr>
        <w:spacing w:after="0" w:line="240" w:lineRule="auto"/>
      </w:pPr>
    </w:p>
    <w:p w14:paraId="1F9526FE" w14:textId="77777777" w:rsidR="00D03B51" w:rsidRPr="00D376D4" w:rsidRDefault="00D03B51" w:rsidP="00C7286F">
      <w:pPr>
        <w:pBdr>
          <w:bottom w:val="single" w:sz="4" w:space="1" w:color="auto"/>
        </w:pBdr>
        <w:spacing w:after="0" w:line="240" w:lineRule="auto"/>
        <w:rPr>
          <w:sz w:val="22"/>
          <w:szCs w:val="22"/>
        </w:rPr>
      </w:pPr>
      <w:r w:rsidRPr="00D376D4">
        <w:rPr>
          <w:sz w:val="22"/>
          <w:szCs w:val="22"/>
        </w:rPr>
        <w:t xml:space="preserve">Datum vydání: </w:t>
      </w:r>
      <w:r w:rsidR="00D315B1" w:rsidRPr="00D376D4">
        <w:rPr>
          <w:sz w:val="22"/>
          <w:szCs w:val="22"/>
        </w:rPr>
        <w:t>2</w:t>
      </w:r>
      <w:r w:rsidR="00756D1D" w:rsidRPr="00D376D4">
        <w:rPr>
          <w:sz w:val="22"/>
          <w:szCs w:val="22"/>
        </w:rPr>
        <w:t>2</w:t>
      </w:r>
      <w:r w:rsidR="00480C55" w:rsidRPr="00D376D4">
        <w:rPr>
          <w:sz w:val="22"/>
          <w:szCs w:val="22"/>
        </w:rPr>
        <w:t>. 12.</w:t>
      </w:r>
      <w:r w:rsidR="00F8212A" w:rsidRPr="00D376D4">
        <w:rPr>
          <w:sz w:val="22"/>
          <w:szCs w:val="22"/>
        </w:rPr>
        <w:t xml:space="preserve"> 2020</w:t>
      </w:r>
      <w:r w:rsidR="00C7286F" w:rsidRPr="00D376D4">
        <w:rPr>
          <w:sz w:val="22"/>
          <w:szCs w:val="22"/>
        </w:rPr>
        <w:tab/>
      </w:r>
      <w:r w:rsidR="00C7286F" w:rsidRPr="00D376D4">
        <w:rPr>
          <w:sz w:val="22"/>
          <w:szCs w:val="22"/>
        </w:rPr>
        <w:tab/>
      </w:r>
      <w:r w:rsidR="00C7286F" w:rsidRPr="00D376D4">
        <w:rPr>
          <w:sz w:val="22"/>
          <w:szCs w:val="22"/>
        </w:rPr>
        <w:tab/>
      </w:r>
      <w:r w:rsidR="00F8212A" w:rsidRPr="00D376D4">
        <w:rPr>
          <w:sz w:val="22"/>
          <w:szCs w:val="22"/>
        </w:rPr>
        <w:t xml:space="preserve">                                </w:t>
      </w:r>
      <w:r w:rsidR="00C7286F" w:rsidRPr="00D376D4">
        <w:rPr>
          <w:sz w:val="22"/>
          <w:szCs w:val="22"/>
        </w:rPr>
        <w:t xml:space="preserve">Účinnost: </w:t>
      </w:r>
      <w:r w:rsidR="0013200B" w:rsidRPr="00D376D4">
        <w:rPr>
          <w:sz w:val="22"/>
          <w:szCs w:val="22"/>
        </w:rPr>
        <w:t>dnem vydání</w:t>
      </w:r>
    </w:p>
    <w:p w14:paraId="3805AA40" w14:textId="77777777" w:rsidR="00E6790D" w:rsidRPr="00D376D4" w:rsidRDefault="00E6790D" w:rsidP="00C7286F">
      <w:pPr>
        <w:pBdr>
          <w:bottom w:val="single" w:sz="4" w:space="1" w:color="auto"/>
        </w:pBdr>
        <w:spacing w:after="0" w:line="240" w:lineRule="auto"/>
        <w:rPr>
          <w:sz w:val="22"/>
          <w:szCs w:val="22"/>
        </w:rPr>
      </w:pPr>
      <w:r w:rsidRPr="00D376D4">
        <w:rPr>
          <w:sz w:val="22"/>
          <w:szCs w:val="22"/>
        </w:rPr>
        <w:t xml:space="preserve">Aktualizace: </w:t>
      </w:r>
      <w:r w:rsidR="00106A36" w:rsidRPr="00D376D4">
        <w:rPr>
          <w:sz w:val="22"/>
          <w:szCs w:val="22"/>
        </w:rPr>
        <w:t>6</w:t>
      </w:r>
      <w:r w:rsidRPr="00D376D4">
        <w:rPr>
          <w:sz w:val="22"/>
          <w:szCs w:val="22"/>
        </w:rPr>
        <w:t xml:space="preserve">. </w:t>
      </w:r>
      <w:r w:rsidR="00610584" w:rsidRPr="00D376D4">
        <w:rPr>
          <w:sz w:val="22"/>
          <w:szCs w:val="22"/>
        </w:rPr>
        <w:t>1</w:t>
      </w:r>
      <w:r w:rsidRPr="00D376D4">
        <w:rPr>
          <w:sz w:val="22"/>
          <w:szCs w:val="22"/>
        </w:rPr>
        <w:t xml:space="preserve">. 2021                                </w:t>
      </w:r>
      <w:r w:rsidRPr="00D376D4">
        <w:rPr>
          <w:sz w:val="22"/>
          <w:szCs w:val="22"/>
        </w:rPr>
        <w:tab/>
      </w:r>
      <w:r w:rsidRPr="00D376D4">
        <w:rPr>
          <w:sz w:val="22"/>
          <w:szCs w:val="22"/>
        </w:rPr>
        <w:tab/>
      </w:r>
      <w:r w:rsidRPr="00D376D4">
        <w:rPr>
          <w:sz w:val="22"/>
          <w:szCs w:val="22"/>
        </w:rPr>
        <w:tab/>
        <w:t xml:space="preserve">      Účinnost: dnem vydání</w:t>
      </w:r>
    </w:p>
    <w:p w14:paraId="4C613A22" w14:textId="77777777" w:rsidR="00406D1E" w:rsidRPr="00D376D4" w:rsidRDefault="00406D1E" w:rsidP="00406D1E">
      <w:pPr>
        <w:pBdr>
          <w:bottom w:val="single" w:sz="4" w:space="1" w:color="auto"/>
        </w:pBdr>
        <w:spacing w:after="0" w:line="240" w:lineRule="auto"/>
        <w:rPr>
          <w:sz w:val="22"/>
          <w:szCs w:val="22"/>
        </w:rPr>
      </w:pPr>
      <w:r w:rsidRPr="00D376D4">
        <w:rPr>
          <w:sz w:val="22"/>
          <w:szCs w:val="22"/>
        </w:rPr>
        <w:t xml:space="preserve">Aktualizace: 17. 3. 2021                                </w:t>
      </w:r>
      <w:r w:rsidRPr="00D376D4">
        <w:rPr>
          <w:sz w:val="22"/>
          <w:szCs w:val="22"/>
        </w:rPr>
        <w:tab/>
      </w:r>
      <w:r w:rsidRPr="00D376D4">
        <w:rPr>
          <w:sz w:val="22"/>
          <w:szCs w:val="22"/>
        </w:rPr>
        <w:tab/>
      </w:r>
      <w:r w:rsidRPr="00D376D4">
        <w:rPr>
          <w:sz w:val="22"/>
          <w:szCs w:val="22"/>
        </w:rPr>
        <w:tab/>
        <w:t xml:space="preserve">      Účinnost: dnem vydání</w:t>
      </w:r>
    </w:p>
    <w:p w14:paraId="48FFFEDF" w14:textId="77777777" w:rsidR="00DF7469" w:rsidRDefault="00DF7469" w:rsidP="00DF7469">
      <w:pPr>
        <w:pBdr>
          <w:bottom w:val="single" w:sz="4" w:space="1" w:color="auto"/>
        </w:pBdr>
        <w:spacing w:after="0" w:line="240" w:lineRule="auto"/>
        <w:rPr>
          <w:sz w:val="22"/>
          <w:szCs w:val="22"/>
        </w:rPr>
      </w:pPr>
      <w:r w:rsidRPr="00D376D4">
        <w:rPr>
          <w:sz w:val="22"/>
          <w:szCs w:val="22"/>
        </w:rPr>
        <w:t xml:space="preserve">Aktualizace: </w:t>
      </w:r>
      <w:r w:rsidR="00FB373E" w:rsidRPr="00D376D4">
        <w:rPr>
          <w:sz w:val="22"/>
          <w:szCs w:val="22"/>
        </w:rPr>
        <w:t>9</w:t>
      </w:r>
      <w:r w:rsidRPr="00D376D4">
        <w:rPr>
          <w:sz w:val="22"/>
          <w:szCs w:val="22"/>
        </w:rPr>
        <w:t xml:space="preserve">. </w:t>
      </w:r>
      <w:r w:rsidR="00FB373E" w:rsidRPr="00D376D4">
        <w:rPr>
          <w:sz w:val="22"/>
          <w:szCs w:val="22"/>
        </w:rPr>
        <w:t>8</w:t>
      </w:r>
      <w:r w:rsidRPr="00D376D4">
        <w:rPr>
          <w:sz w:val="22"/>
          <w:szCs w:val="22"/>
        </w:rPr>
        <w:t xml:space="preserve">. 2021                                </w:t>
      </w:r>
      <w:r w:rsidRPr="00D376D4">
        <w:rPr>
          <w:sz w:val="22"/>
          <w:szCs w:val="22"/>
        </w:rPr>
        <w:tab/>
      </w:r>
      <w:r w:rsidRPr="00D376D4">
        <w:rPr>
          <w:sz w:val="22"/>
          <w:szCs w:val="22"/>
        </w:rPr>
        <w:tab/>
      </w:r>
      <w:r w:rsidRPr="00D376D4">
        <w:rPr>
          <w:sz w:val="22"/>
          <w:szCs w:val="22"/>
        </w:rPr>
        <w:tab/>
        <w:t xml:space="preserve">      Účinnost: dnem vydání</w:t>
      </w:r>
    </w:p>
    <w:p w14:paraId="1FE186A8" w14:textId="1A1AAC62" w:rsidR="00EC4A58" w:rsidRPr="00E54B00" w:rsidRDefault="00EC4A58" w:rsidP="00EC4A58">
      <w:pPr>
        <w:pBdr>
          <w:bottom w:val="single" w:sz="4" w:space="1" w:color="auto"/>
        </w:pBdr>
        <w:spacing w:after="0" w:line="240" w:lineRule="auto"/>
        <w:rPr>
          <w:sz w:val="22"/>
          <w:szCs w:val="22"/>
        </w:rPr>
      </w:pPr>
      <w:r w:rsidRPr="00E54B00">
        <w:rPr>
          <w:sz w:val="22"/>
          <w:szCs w:val="22"/>
        </w:rPr>
        <w:t xml:space="preserve">Aktualizace: </w:t>
      </w:r>
      <w:r w:rsidR="00D1014F" w:rsidRPr="00E54B00">
        <w:rPr>
          <w:sz w:val="22"/>
          <w:szCs w:val="22"/>
        </w:rPr>
        <w:t>21. 10.</w:t>
      </w:r>
      <w:r w:rsidRPr="00E54B00">
        <w:rPr>
          <w:sz w:val="22"/>
          <w:szCs w:val="22"/>
        </w:rPr>
        <w:t xml:space="preserve"> 2021                                </w:t>
      </w:r>
      <w:r w:rsidRPr="00E54B00">
        <w:rPr>
          <w:sz w:val="22"/>
          <w:szCs w:val="22"/>
        </w:rPr>
        <w:tab/>
      </w:r>
      <w:r w:rsidRPr="00E54B00">
        <w:rPr>
          <w:sz w:val="22"/>
          <w:szCs w:val="22"/>
        </w:rPr>
        <w:tab/>
      </w:r>
      <w:r w:rsidRPr="00E54B00">
        <w:rPr>
          <w:sz w:val="22"/>
          <w:szCs w:val="22"/>
        </w:rPr>
        <w:tab/>
        <w:t xml:space="preserve">      Účinnost: </w:t>
      </w:r>
      <w:r w:rsidR="007A31D4" w:rsidRPr="00E54B00">
        <w:rPr>
          <w:sz w:val="22"/>
          <w:szCs w:val="22"/>
        </w:rPr>
        <w:t>dnem vydání</w:t>
      </w:r>
    </w:p>
    <w:p w14:paraId="34FCD742" w14:textId="262E2736" w:rsidR="00E54B00" w:rsidRDefault="00E54B00" w:rsidP="00E54B00">
      <w:pPr>
        <w:pBdr>
          <w:bottom w:val="single" w:sz="4" w:space="1" w:color="auto"/>
        </w:pBdr>
        <w:spacing w:after="0" w:line="240" w:lineRule="auto"/>
        <w:rPr>
          <w:sz w:val="22"/>
          <w:szCs w:val="22"/>
          <w:highlight w:val="yellow"/>
        </w:rPr>
      </w:pPr>
      <w:r w:rsidRPr="00EC4A58">
        <w:rPr>
          <w:sz w:val="22"/>
          <w:szCs w:val="22"/>
          <w:highlight w:val="yellow"/>
        </w:rPr>
        <w:t xml:space="preserve">Aktualizace: </w:t>
      </w:r>
      <w:r>
        <w:rPr>
          <w:sz w:val="22"/>
          <w:szCs w:val="22"/>
          <w:highlight w:val="yellow"/>
        </w:rPr>
        <w:t>15. 12.</w:t>
      </w:r>
      <w:r w:rsidRPr="00EC4A58">
        <w:rPr>
          <w:sz w:val="22"/>
          <w:szCs w:val="22"/>
          <w:highlight w:val="yellow"/>
        </w:rPr>
        <w:t xml:space="preserve"> 2021                                </w:t>
      </w:r>
      <w:r w:rsidRPr="00EC4A58">
        <w:rPr>
          <w:sz w:val="22"/>
          <w:szCs w:val="22"/>
          <w:highlight w:val="yellow"/>
        </w:rPr>
        <w:tab/>
      </w:r>
      <w:r w:rsidRPr="00EC4A58">
        <w:rPr>
          <w:sz w:val="22"/>
          <w:szCs w:val="22"/>
          <w:highlight w:val="yellow"/>
        </w:rPr>
        <w:tab/>
      </w:r>
      <w:r w:rsidRPr="00EC4A58">
        <w:rPr>
          <w:sz w:val="22"/>
          <w:szCs w:val="22"/>
          <w:highlight w:val="yellow"/>
        </w:rPr>
        <w:tab/>
        <w:t xml:space="preserve">      Účinnost: </w:t>
      </w:r>
      <w:r>
        <w:rPr>
          <w:sz w:val="22"/>
          <w:szCs w:val="22"/>
          <w:highlight w:val="yellow"/>
        </w:rPr>
        <w:t>dnem vydání</w:t>
      </w:r>
    </w:p>
    <w:p w14:paraId="29F7A61C" w14:textId="77777777" w:rsidR="00D315B1" w:rsidRPr="00D376D4" w:rsidRDefault="0008253B" w:rsidP="00610584">
      <w:pPr>
        <w:pStyle w:val="Nadpis2"/>
        <w:keepLines/>
        <w:numPr>
          <w:ilvl w:val="0"/>
          <w:numId w:val="0"/>
        </w:numPr>
        <w:autoSpaceDE/>
        <w:autoSpaceDN/>
        <w:spacing w:before="200" w:after="12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376D4">
        <w:rPr>
          <w:rFonts w:ascii="Times New Roman" w:hAnsi="Times New Roman" w:cs="Times New Roman"/>
          <w:i w:val="0"/>
          <w:sz w:val="22"/>
          <w:szCs w:val="22"/>
        </w:rPr>
        <w:t>Určeno po</w:t>
      </w:r>
      <w:r w:rsidR="00902E3E" w:rsidRPr="00D376D4">
        <w:rPr>
          <w:rFonts w:ascii="Times New Roman" w:hAnsi="Times New Roman" w:cs="Times New Roman"/>
          <w:i w:val="0"/>
          <w:sz w:val="22"/>
          <w:szCs w:val="22"/>
        </w:rPr>
        <w:t>skytovate</w:t>
      </w:r>
      <w:r w:rsidR="00D1516E" w:rsidRPr="00D376D4">
        <w:rPr>
          <w:rFonts w:ascii="Times New Roman" w:hAnsi="Times New Roman" w:cs="Times New Roman"/>
          <w:i w:val="0"/>
          <w:sz w:val="22"/>
          <w:szCs w:val="22"/>
        </w:rPr>
        <w:t xml:space="preserve">lům zdravotních služeb </w:t>
      </w:r>
    </w:p>
    <w:p w14:paraId="1CAC5A2A" w14:textId="77777777" w:rsidR="00603C2D" w:rsidRPr="00D376D4" w:rsidRDefault="00A95264" w:rsidP="0017338D">
      <w:pPr>
        <w:spacing w:after="0" w:line="240" w:lineRule="auto"/>
        <w:jc w:val="both"/>
        <w:rPr>
          <w:sz w:val="22"/>
          <w:szCs w:val="22"/>
        </w:rPr>
      </w:pPr>
      <w:r w:rsidRPr="00D376D4">
        <w:rPr>
          <w:sz w:val="22"/>
          <w:szCs w:val="22"/>
        </w:rPr>
        <w:t xml:space="preserve">Pro účely vykazování provedeného očkování proti onemocnění COVID-19 je </w:t>
      </w:r>
      <w:r w:rsidR="00895520" w:rsidRPr="00D376D4">
        <w:rPr>
          <w:sz w:val="22"/>
          <w:szCs w:val="22"/>
          <w:u w:val="single"/>
        </w:rPr>
        <w:t xml:space="preserve">smluvním </w:t>
      </w:r>
      <w:r w:rsidRPr="00D376D4">
        <w:rPr>
          <w:sz w:val="22"/>
          <w:szCs w:val="22"/>
          <w:u w:val="single"/>
        </w:rPr>
        <w:t>poskytovatelům zdravotních služeb</w:t>
      </w:r>
      <w:r w:rsidRPr="00D376D4">
        <w:rPr>
          <w:sz w:val="22"/>
          <w:szCs w:val="22"/>
        </w:rPr>
        <w:t xml:space="preserve"> umožněno vykazovat níže uvedené nové VZP výkony</w:t>
      </w:r>
      <w:r w:rsidR="002B23D6" w:rsidRPr="00D376D4">
        <w:rPr>
          <w:sz w:val="22"/>
          <w:szCs w:val="22"/>
        </w:rPr>
        <w:t xml:space="preserve"> dle použité očkovací látky</w:t>
      </w:r>
      <w:r w:rsidR="00603C2D" w:rsidRPr="00D376D4">
        <w:rPr>
          <w:sz w:val="22"/>
          <w:szCs w:val="22"/>
        </w:rPr>
        <w:t>, a to:</w:t>
      </w:r>
    </w:p>
    <w:p w14:paraId="1B0BB681" w14:textId="77777777" w:rsidR="00603C2D" w:rsidRPr="00D376D4" w:rsidRDefault="00603C2D" w:rsidP="0017338D">
      <w:pPr>
        <w:spacing w:after="0" w:line="240" w:lineRule="auto"/>
        <w:jc w:val="both"/>
        <w:rPr>
          <w:sz w:val="22"/>
          <w:szCs w:val="22"/>
        </w:rPr>
      </w:pPr>
    </w:p>
    <w:p w14:paraId="2B654403" w14:textId="77777777" w:rsidR="00673961" w:rsidRPr="00D376D4" w:rsidRDefault="00603C2D" w:rsidP="0017338D">
      <w:pPr>
        <w:spacing w:after="0" w:line="240" w:lineRule="auto"/>
        <w:jc w:val="both"/>
        <w:rPr>
          <w:sz w:val="22"/>
          <w:szCs w:val="22"/>
        </w:rPr>
      </w:pPr>
      <w:r w:rsidRPr="00D376D4">
        <w:rPr>
          <w:sz w:val="22"/>
          <w:szCs w:val="22"/>
        </w:rPr>
        <w:t xml:space="preserve">a) </w:t>
      </w:r>
      <w:r w:rsidR="00673961" w:rsidRPr="00D376D4">
        <w:rPr>
          <w:sz w:val="22"/>
          <w:szCs w:val="22"/>
        </w:rPr>
        <w:t xml:space="preserve">Výkon pro očkování prostřednictvím očkovací látky </w:t>
      </w:r>
      <w:proofErr w:type="spellStart"/>
      <w:r w:rsidR="00673961" w:rsidRPr="00D376D4">
        <w:rPr>
          <w:sz w:val="22"/>
          <w:szCs w:val="22"/>
        </w:rPr>
        <w:t>Comirnaty</w:t>
      </w:r>
      <w:proofErr w:type="spellEnd"/>
      <w:r w:rsidR="00673961" w:rsidRPr="00D376D4">
        <w:rPr>
          <w:sz w:val="22"/>
          <w:szCs w:val="22"/>
        </w:rPr>
        <w:t xml:space="preserve"> (BIONTECH/PFIZER): </w:t>
      </w:r>
    </w:p>
    <w:p w14:paraId="66EEF610" w14:textId="77777777" w:rsidR="00673961" w:rsidRPr="00D376D4" w:rsidRDefault="00673961" w:rsidP="00FB373E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sz w:val="22"/>
          <w:szCs w:val="22"/>
        </w:rPr>
      </w:pPr>
      <w:r w:rsidRPr="00D376D4">
        <w:rPr>
          <w:b/>
          <w:sz w:val="20"/>
          <w:szCs w:val="22"/>
        </w:rPr>
        <w:t xml:space="preserve">99930 - (VZP) COVID-19 – </w:t>
      </w:r>
      <w:proofErr w:type="gramStart"/>
      <w:r w:rsidRPr="00D376D4">
        <w:rPr>
          <w:b/>
          <w:sz w:val="20"/>
          <w:szCs w:val="22"/>
        </w:rPr>
        <w:t>OČKOVÁNÍ - BIONTECH</w:t>
      </w:r>
      <w:proofErr w:type="gramEnd"/>
      <w:r w:rsidRPr="00D376D4">
        <w:rPr>
          <w:b/>
          <w:sz w:val="20"/>
          <w:szCs w:val="22"/>
        </w:rPr>
        <w:t xml:space="preserve">/PFIZER </w:t>
      </w:r>
      <w:r w:rsidRPr="00D376D4">
        <w:rPr>
          <w:i/>
          <w:sz w:val="20"/>
          <w:szCs w:val="22"/>
        </w:rPr>
        <w:t>(pozn. distributor výrobce)</w:t>
      </w:r>
    </w:p>
    <w:p w14:paraId="7862AEE2" w14:textId="77777777" w:rsidR="00673961" w:rsidRPr="00D376D4" w:rsidRDefault="00673961" w:rsidP="0017338D">
      <w:pPr>
        <w:spacing w:after="0" w:line="240" w:lineRule="auto"/>
        <w:jc w:val="both"/>
        <w:rPr>
          <w:sz w:val="22"/>
          <w:szCs w:val="22"/>
        </w:rPr>
      </w:pPr>
    </w:p>
    <w:p w14:paraId="7CDC0397" w14:textId="77777777" w:rsidR="00A95264" w:rsidRPr="00D376D4" w:rsidRDefault="00673961" w:rsidP="00ED7CD2">
      <w:pPr>
        <w:spacing w:after="0" w:line="240" w:lineRule="auto"/>
        <w:jc w:val="both"/>
        <w:rPr>
          <w:sz w:val="22"/>
          <w:szCs w:val="22"/>
        </w:rPr>
      </w:pPr>
      <w:r w:rsidRPr="00D376D4">
        <w:rPr>
          <w:sz w:val="22"/>
          <w:szCs w:val="22"/>
        </w:rPr>
        <w:t xml:space="preserve">b) </w:t>
      </w:r>
      <w:r w:rsidR="00603C2D" w:rsidRPr="00D376D4">
        <w:rPr>
          <w:sz w:val="22"/>
          <w:szCs w:val="22"/>
        </w:rPr>
        <w:t>Výkony</w:t>
      </w:r>
      <w:r w:rsidRPr="00D376D4">
        <w:rPr>
          <w:sz w:val="22"/>
          <w:szCs w:val="22"/>
        </w:rPr>
        <w:t xml:space="preserve"> </w:t>
      </w:r>
      <w:r w:rsidR="00603C2D" w:rsidRPr="00D376D4">
        <w:rPr>
          <w:sz w:val="22"/>
          <w:szCs w:val="22"/>
        </w:rPr>
        <w:t xml:space="preserve">pro očkování prostřednictvím očkovacích látek </w:t>
      </w:r>
      <w:r w:rsidR="00841D67" w:rsidRPr="00D376D4">
        <w:rPr>
          <w:sz w:val="22"/>
          <w:szCs w:val="22"/>
          <w:u w:val="single"/>
        </w:rPr>
        <w:t>dod</w:t>
      </w:r>
      <w:r w:rsidR="00603C2D" w:rsidRPr="00D376D4">
        <w:rPr>
          <w:sz w:val="22"/>
          <w:szCs w:val="22"/>
          <w:u w:val="single"/>
        </w:rPr>
        <w:t>aných</w:t>
      </w:r>
      <w:r w:rsidR="00603C2D" w:rsidRPr="00D376D4">
        <w:rPr>
          <w:sz w:val="22"/>
          <w:szCs w:val="22"/>
        </w:rPr>
        <w:t xml:space="preserve"> prostřednictvím dočasného distributora před datem </w:t>
      </w:r>
      <w:r w:rsidR="00FB373E" w:rsidRPr="00D376D4">
        <w:rPr>
          <w:sz w:val="22"/>
          <w:szCs w:val="22"/>
        </w:rPr>
        <w:t>9</w:t>
      </w:r>
      <w:r w:rsidR="00603C2D" w:rsidRPr="00D376D4">
        <w:rPr>
          <w:sz w:val="22"/>
          <w:szCs w:val="22"/>
        </w:rPr>
        <w:t>. 8. 2021:</w:t>
      </w:r>
      <w:r w:rsidR="00A95264" w:rsidRPr="00D376D4">
        <w:rPr>
          <w:sz w:val="22"/>
          <w:szCs w:val="22"/>
        </w:rPr>
        <w:t xml:space="preserve"> </w:t>
      </w:r>
    </w:p>
    <w:p w14:paraId="1F82C2DA" w14:textId="77777777" w:rsidR="00A95264" w:rsidRPr="00D376D4" w:rsidRDefault="00A95264" w:rsidP="00FB373E">
      <w:pPr>
        <w:pStyle w:val="Odstavecseseznamem"/>
        <w:numPr>
          <w:ilvl w:val="0"/>
          <w:numId w:val="41"/>
        </w:numPr>
        <w:spacing w:after="0" w:line="240" w:lineRule="auto"/>
        <w:rPr>
          <w:b/>
          <w:sz w:val="20"/>
          <w:szCs w:val="22"/>
        </w:rPr>
      </w:pPr>
      <w:r w:rsidRPr="00D376D4">
        <w:rPr>
          <w:b/>
          <w:sz w:val="20"/>
          <w:szCs w:val="22"/>
        </w:rPr>
        <w:t>99931 - (VZP) COVID-19 – OČKOVÁNÍ – MODERNA</w:t>
      </w:r>
      <w:r w:rsidR="00603C2D" w:rsidRPr="00D376D4">
        <w:rPr>
          <w:b/>
          <w:sz w:val="20"/>
          <w:szCs w:val="22"/>
        </w:rPr>
        <w:t xml:space="preserve"> </w:t>
      </w:r>
      <w:r w:rsidR="00603C2D" w:rsidRPr="00D376D4">
        <w:rPr>
          <w:i/>
          <w:sz w:val="20"/>
          <w:szCs w:val="22"/>
        </w:rPr>
        <w:t xml:space="preserve">(pozn. distributor </w:t>
      </w:r>
      <w:proofErr w:type="spellStart"/>
      <w:r w:rsidR="00603C2D" w:rsidRPr="00D376D4">
        <w:rPr>
          <w:i/>
          <w:sz w:val="20"/>
          <w:szCs w:val="22"/>
        </w:rPr>
        <w:t>Avenier</w:t>
      </w:r>
      <w:proofErr w:type="spellEnd"/>
      <w:r w:rsidR="00603C2D" w:rsidRPr="00D376D4">
        <w:rPr>
          <w:i/>
          <w:sz w:val="20"/>
          <w:szCs w:val="22"/>
        </w:rPr>
        <w:t xml:space="preserve"> a.s.)</w:t>
      </w:r>
    </w:p>
    <w:p w14:paraId="7679D692" w14:textId="77777777" w:rsidR="00A95264" w:rsidRPr="00D376D4" w:rsidRDefault="00A95264" w:rsidP="00FB373E">
      <w:pPr>
        <w:pStyle w:val="Odstavecseseznamem"/>
        <w:numPr>
          <w:ilvl w:val="0"/>
          <w:numId w:val="41"/>
        </w:numPr>
        <w:spacing w:after="0" w:line="240" w:lineRule="auto"/>
        <w:rPr>
          <w:b/>
          <w:sz w:val="20"/>
          <w:szCs w:val="22"/>
        </w:rPr>
      </w:pPr>
      <w:r w:rsidRPr="00D376D4">
        <w:rPr>
          <w:b/>
          <w:sz w:val="20"/>
          <w:szCs w:val="22"/>
        </w:rPr>
        <w:t>99932 - (VZP) COVID-19 – OČKOVÁNÍ – ASTRA</w:t>
      </w:r>
      <w:r w:rsidR="00FE7E60" w:rsidRPr="00D376D4">
        <w:rPr>
          <w:b/>
          <w:sz w:val="20"/>
          <w:szCs w:val="22"/>
        </w:rPr>
        <w:t xml:space="preserve"> </w:t>
      </w:r>
      <w:r w:rsidRPr="00D376D4">
        <w:rPr>
          <w:b/>
          <w:sz w:val="20"/>
          <w:szCs w:val="22"/>
        </w:rPr>
        <w:t>ZENECA</w:t>
      </w:r>
      <w:r w:rsidR="00603C2D" w:rsidRPr="00D376D4">
        <w:rPr>
          <w:b/>
          <w:sz w:val="20"/>
          <w:szCs w:val="22"/>
        </w:rPr>
        <w:t xml:space="preserve"> </w:t>
      </w:r>
      <w:r w:rsidR="00603C2D" w:rsidRPr="00D376D4">
        <w:rPr>
          <w:i/>
          <w:sz w:val="20"/>
          <w:szCs w:val="22"/>
        </w:rPr>
        <w:t xml:space="preserve">(pozn. distributor </w:t>
      </w:r>
      <w:proofErr w:type="spellStart"/>
      <w:r w:rsidR="00603C2D" w:rsidRPr="00D376D4">
        <w:rPr>
          <w:i/>
          <w:sz w:val="20"/>
          <w:szCs w:val="22"/>
        </w:rPr>
        <w:t>Alliance</w:t>
      </w:r>
      <w:proofErr w:type="spellEnd"/>
      <w:r w:rsidR="00603C2D" w:rsidRPr="00D376D4">
        <w:rPr>
          <w:i/>
          <w:sz w:val="20"/>
          <w:szCs w:val="22"/>
        </w:rPr>
        <w:t xml:space="preserve"> </w:t>
      </w:r>
      <w:proofErr w:type="spellStart"/>
      <w:r w:rsidR="00603C2D" w:rsidRPr="00D376D4">
        <w:rPr>
          <w:i/>
          <w:sz w:val="20"/>
          <w:szCs w:val="22"/>
        </w:rPr>
        <w:t>Healthcare</w:t>
      </w:r>
      <w:proofErr w:type="spellEnd"/>
      <w:r w:rsidR="00603C2D" w:rsidRPr="00D376D4">
        <w:rPr>
          <w:i/>
          <w:sz w:val="20"/>
          <w:szCs w:val="22"/>
        </w:rPr>
        <w:t>, s.r.o.)</w:t>
      </w:r>
    </w:p>
    <w:p w14:paraId="3B2993C7" w14:textId="77777777" w:rsidR="00A95264" w:rsidRPr="00D376D4" w:rsidRDefault="00A95264" w:rsidP="00FB373E">
      <w:pPr>
        <w:pStyle w:val="Odstavecseseznamem"/>
        <w:numPr>
          <w:ilvl w:val="0"/>
          <w:numId w:val="41"/>
        </w:numPr>
        <w:spacing w:after="0" w:line="240" w:lineRule="auto"/>
        <w:rPr>
          <w:b/>
          <w:sz w:val="20"/>
          <w:szCs w:val="22"/>
        </w:rPr>
      </w:pPr>
      <w:r w:rsidRPr="00D376D4">
        <w:rPr>
          <w:b/>
          <w:sz w:val="20"/>
          <w:szCs w:val="22"/>
        </w:rPr>
        <w:t xml:space="preserve">99933 - (VZP) COVID-19 – </w:t>
      </w:r>
      <w:proofErr w:type="gramStart"/>
      <w:r w:rsidRPr="00D376D4">
        <w:rPr>
          <w:b/>
          <w:sz w:val="20"/>
          <w:szCs w:val="22"/>
        </w:rPr>
        <w:t>OČKOVÁNÍ - JOHNSON</w:t>
      </w:r>
      <w:proofErr w:type="gramEnd"/>
      <w:r w:rsidRPr="00D376D4">
        <w:rPr>
          <w:b/>
          <w:sz w:val="20"/>
          <w:szCs w:val="22"/>
        </w:rPr>
        <w:t xml:space="preserve"> &amp; JOHNSON </w:t>
      </w:r>
      <w:r w:rsidR="00603C2D" w:rsidRPr="00D376D4">
        <w:rPr>
          <w:i/>
          <w:sz w:val="20"/>
          <w:szCs w:val="22"/>
        </w:rPr>
        <w:t xml:space="preserve">(pozn. distributor </w:t>
      </w:r>
      <w:proofErr w:type="spellStart"/>
      <w:r w:rsidR="00603C2D" w:rsidRPr="00D376D4">
        <w:rPr>
          <w:i/>
          <w:sz w:val="20"/>
          <w:szCs w:val="22"/>
        </w:rPr>
        <w:t>Avenier</w:t>
      </w:r>
      <w:proofErr w:type="spellEnd"/>
      <w:r w:rsidR="00603C2D" w:rsidRPr="00D376D4">
        <w:rPr>
          <w:i/>
          <w:sz w:val="20"/>
          <w:szCs w:val="22"/>
        </w:rPr>
        <w:t xml:space="preserve"> a.s.)</w:t>
      </w:r>
    </w:p>
    <w:p w14:paraId="45171322" w14:textId="77777777" w:rsidR="00DF7469" w:rsidRPr="00D376D4" w:rsidRDefault="00DF7469" w:rsidP="00DF7469">
      <w:pPr>
        <w:spacing w:after="0" w:line="240" w:lineRule="auto"/>
        <w:jc w:val="both"/>
        <w:rPr>
          <w:b/>
          <w:sz w:val="20"/>
          <w:szCs w:val="22"/>
        </w:rPr>
      </w:pPr>
    </w:p>
    <w:p w14:paraId="2145D107" w14:textId="77777777" w:rsidR="00603C2D" w:rsidRPr="00D376D4" w:rsidRDefault="00673961" w:rsidP="00603C2D">
      <w:pPr>
        <w:spacing w:after="0" w:line="240" w:lineRule="auto"/>
        <w:jc w:val="both"/>
        <w:rPr>
          <w:sz w:val="22"/>
          <w:szCs w:val="22"/>
        </w:rPr>
      </w:pPr>
      <w:r w:rsidRPr="00D376D4">
        <w:rPr>
          <w:sz w:val="22"/>
          <w:szCs w:val="22"/>
        </w:rPr>
        <w:t>c</w:t>
      </w:r>
      <w:r w:rsidR="00603C2D" w:rsidRPr="00D376D4">
        <w:rPr>
          <w:sz w:val="22"/>
          <w:szCs w:val="22"/>
        </w:rPr>
        <w:t xml:space="preserve">) Výkony pro očkování prostřednictvím očkovacích látek </w:t>
      </w:r>
      <w:r w:rsidR="00BD65C3" w:rsidRPr="00D376D4">
        <w:rPr>
          <w:sz w:val="22"/>
          <w:szCs w:val="22"/>
          <w:u w:val="single"/>
        </w:rPr>
        <w:t>dod</w:t>
      </w:r>
      <w:r w:rsidR="00603C2D" w:rsidRPr="00D376D4">
        <w:rPr>
          <w:sz w:val="22"/>
          <w:szCs w:val="22"/>
          <w:u w:val="single"/>
        </w:rPr>
        <w:t>aných</w:t>
      </w:r>
      <w:r w:rsidR="00603C2D" w:rsidRPr="00D376D4">
        <w:rPr>
          <w:sz w:val="22"/>
          <w:szCs w:val="22"/>
        </w:rPr>
        <w:t xml:space="preserve"> prostřednictvím společného distributora </w:t>
      </w:r>
      <w:r w:rsidR="00BD65C3" w:rsidRPr="00D376D4">
        <w:rPr>
          <w:sz w:val="22"/>
          <w:szCs w:val="22"/>
        </w:rPr>
        <w:t xml:space="preserve">zdravotních pojišťoven a Ministerstva zdravotnictví ČR </w:t>
      </w:r>
      <w:r w:rsidR="00603C2D" w:rsidRPr="00D376D4">
        <w:rPr>
          <w:sz w:val="22"/>
          <w:szCs w:val="22"/>
        </w:rPr>
        <w:t xml:space="preserve">od data </w:t>
      </w:r>
      <w:r w:rsidR="00FB373E" w:rsidRPr="00D376D4">
        <w:rPr>
          <w:sz w:val="22"/>
          <w:szCs w:val="22"/>
        </w:rPr>
        <w:t>9</w:t>
      </w:r>
      <w:r w:rsidR="00603C2D" w:rsidRPr="00D376D4">
        <w:rPr>
          <w:sz w:val="22"/>
          <w:szCs w:val="22"/>
        </w:rPr>
        <w:t xml:space="preserve">. 8. 2021: </w:t>
      </w:r>
    </w:p>
    <w:p w14:paraId="0E70AC93" w14:textId="77777777" w:rsidR="00AC4AEA" w:rsidRPr="00D376D4" w:rsidRDefault="00AC4AEA" w:rsidP="00FB373E">
      <w:pPr>
        <w:pStyle w:val="Odstavecseseznamem"/>
        <w:numPr>
          <w:ilvl w:val="0"/>
          <w:numId w:val="41"/>
        </w:numPr>
        <w:spacing w:after="0" w:line="240" w:lineRule="auto"/>
        <w:rPr>
          <w:b/>
          <w:sz w:val="20"/>
          <w:szCs w:val="22"/>
        </w:rPr>
      </w:pPr>
      <w:r w:rsidRPr="00D376D4">
        <w:rPr>
          <w:b/>
          <w:sz w:val="20"/>
          <w:szCs w:val="22"/>
        </w:rPr>
        <w:t xml:space="preserve">99937 - </w:t>
      </w:r>
      <w:r w:rsidR="00BE553A" w:rsidRPr="00D376D4">
        <w:rPr>
          <w:b/>
          <w:sz w:val="20"/>
          <w:szCs w:val="22"/>
        </w:rPr>
        <w:t xml:space="preserve">(VZP) COVID-19 - OČKOVÁNÍ – </w:t>
      </w:r>
      <w:proofErr w:type="gramStart"/>
      <w:r w:rsidR="00BE553A" w:rsidRPr="00D376D4">
        <w:rPr>
          <w:b/>
          <w:sz w:val="20"/>
          <w:szCs w:val="22"/>
        </w:rPr>
        <w:t>MODERNA - SPOLEČNÝ</w:t>
      </w:r>
      <w:proofErr w:type="gramEnd"/>
      <w:r w:rsidR="00BE553A" w:rsidRPr="00D376D4">
        <w:rPr>
          <w:b/>
          <w:sz w:val="20"/>
          <w:szCs w:val="22"/>
        </w:rPr>
        <w:t xml:space="preserve"> DISTRIBUTOR </w:t>
      </w:r>
      <w:r w:rsidR="00BE553A" w:rsidRPr="00D376D4">
        <w:rPr>
          <w:i/>
          <w:sz w:val="20"/>
          <w:szCs w:val="22"/>
        </w:rPr>
        <w:t xml:space="preserve">(pozn. </w:t>
      </w:r>
      <w:proofErr w:type="spellStart"/>
      <w:r w:rsidR="00BE553A" w:rsidRPr="00D376D4">
        <w:rPr>
          <w:i/>
          <w:sz w:val="20"/>
          <w:szCs w:val="22"/>
        </w:rPr>
        <w:t>Avenier</w:t>
      </w:r>
      <w:proofErr w:type="spellEnd"/>
      <w:r w:rsidR="00BE553A" w:rsidRPr="00D376D4">
        <w:rPr>
          <w:i/>
          <w:sz w:val="20"/>
          <w:szCs w:val="22"/>
        </w:rPr>
        <w:t xml:space="preserve"> a.s.)</w:t>
      </w:r>
    </w:p>
    <w:p w14:paraId="13992B44" w14:textId="77777777" w:rsidR="00BE553A" w:rsidRPr="00D376D4" w:rsidRDefault="00AC4AEA" w:rsidP="00FB373E">
      <w:pPr>
        <w:pStyle w:val="Odstavecseseznamem"/>
        <w:numPr>
          <w:ilvl w:val="0"/>
          <w:numId w:val="41"/>
        </w:numPr>
        <w:spacing w:after="0" w:line="240" w:lineRule="auto"/>
        <w:rPr>
          <w:b/>
          <w:sz w:val="20"/>
          <w:szCs w:val="22"/>
        </w:rPr>
      </w:pPr>
      <w:r w:rsidRPr="00D376D4">
        <w:rPr>
          <w:b/>
          <w:sz w:val="20"/>
          <w:szCs w:val="22"/>
        </w:rPr>
        <w:t xml:space="preserve">99938 - </w:t>
      </w:r>
      <w:r w:rsidR="00BE553A" w:rsidRPr="00D376D4">
        <w:rPr>
          <w:b/>
          <w:sz w:val="20"/>
          <w:szCs w:val="22"/>
        </w:rPr>
        <w:t>(VZP) COVID-19 – OČKOVÁNÍ ASTRA</w:t>
      </w:r>
      <w:r w:rsidR="007300CB" w:rsidRPr="00D376D4">
        <w:rPr>
          <w:b/>
          <w:sz w:val="20"/>
          <w:szCs w:val="22"/>
        </w:rPr>
        <w:t xml:space="preserve"> </w:t>
      </w:r>
      <w:r w:rsidR="00BE553A" w:rsidRPr="00D376D4">
        <w:rPr>
          <w:b/>
          <w:sz w:val="20"/>
          <w:szCs w:val="22"/>
        </w:rPr>
        <w:t xml:space="preserve">ZENECA – SPOLEČNÝ DISTRIBUTOR </w:t>
      </w:r>
      <w:r w:rsidR="00BE553A" w:rsidRPr="00D376D4">
        <w:rPr>
          <w:i/>
          <w:sz w:val="20"/>
          <w:szCs w:val="22"/>
        </w:rPr>
        <w:t xml:space="preserve">(pozn. </w:t>
      </w:r>
      <w:proofErr w:type="spellStart"/>
      <w:r w:rsidR="00BE553A" w:rsidRPr="00D376D4">
        <w:rPr>
          <w:i/>
          <w:sz w:val="20"/>
          <w:szCs w:val="22"/>
        </w:rPr>
        <w:t>Avenier</w:t>
      </w:r>
      <w:proofErr w:type="spellEnd"/>
      <w:r w:rsidR="00BE553A" w:rsidRPr="00D376D4">
        <w:rPr>
          <w:i/>
          <w:sz w:val="20"/>
          <w:szCs w:val="22"/>
        </w:rPr>
        <w:t xml:space="preserve"> a.s.)</w:t>
      </w:r>
    </w:p>
    <w:p w14:paraId="761D9B74" w14:textId="77777777" w:rsidR="00A9043D" w:rsidRPr="00D376D4" w:rsidRDefault="00BE553A" w:rsidP="00FB373E">
      <w:pPr>
        <w:pStyle w:val="Odstavecseseznamem"/>
        <w:numPr>
          <w:ilvl w:val="0"/>
          <w:numId w:val="41"/>
        </w:numPr>
        <w:spacing w:after="0" w:line="240" w:lineRule="auto"/>
        <w:rPr>
          <w:b/>
          <w:sz w:val="20"/>
          <w:szCs w:val="22"/>
        </w:rPr>
      </w:pPr>
      <w:r w:rsidRPr="00D376D4">
        <w:rPr>
          <w:b/>
          <w:sz w:val="20"/>
          <w:szCs w:val="22"/>
        </w:rPr>
        <w:t xml:space="preserve">99939 - </w:t>
      </w:r>
      <w:r w:rsidR="00AC4AEA" w:rsidRPr="00D376D4">
        <w:rPr>
          <w:b/>
          <w:sz w:val="20"/>
          <w:szCs w:val="22"/>
        </w:rPr>
        <w:t xml:space="preserve">(VZP) COVID-19 - OČKOVÁNÍ – JOHNSON&amp; JOHNSON – </w:t>
      </w:r>
      <w:r w:rsidR="001C0DBF" w:rsidRPr="00D376D4">
        <w:rPr>
          <w:b/>
          <w:sz w:val="20"/>
          <w:szCs w:val="22"/>
        </w:rPr>
        <w:t xml:space="preserve">SPOLEČNÝ DISTRIBUTOR </w:t>
      </w:r>
      <w:r w:rsidR="00A9043D" w:rsidRPr="00D376D4">
        <w:rPr>
          <w:i/>
          <w:sz w:val="20"/>
          <w:szCs w:val="22"/>
        </w:rPr>
        <w:t xml:space="preserve">(pozn. </w:t>
      </w:r>
      <w:proofErr w:type="spellStart"/>
      <w:r w:rsidR="00A9043D" w:rsidRPr="00D376D4">
        <w:rPr>
          <w:i/>
          <w:sz w:val="20"/>
          <w:szCs w:val="22"/>
        </w:rPr>
        <w:t>Avenier</w:t>
      </w:r>
      <w:proofErr w:type="spellEnd"/>
      <w:r w:rsidR="00A9043D" w:rsidRPr="00D376D4">
        <w:rPr>
          <w:i/>
          <w:sz w:val="20"/>
          <w:szCs w:val="22"/>
        </w:rPr>
        <w:t xml:space="preserve"> a.s.)</w:t>
      </w:r>
    </w:p>
    <w:p w14:paraId="68E1A37B" w14:textId="77777777" w:rsidR="00A9043D" w:rsidRPr="00D376D4" w:rsidRDefault="00A9043D" w:rsidP="00FB373E">
      <w:pPr>
        <w:pStyle w:val="Odstavecseseznamem"/>
        <w:numPr>
          <w:ilvl w:val="0"/>
          <w:numId w:val="41"/>
        </w:numPr>
        <w:spacing w:after="0" w:line="240" w:lineRule="auto"/>
        <w:rPr>
          <w:i/>
          <w:sz w:val="20"/>
          <w:szCs w:val="22"/>
        </w:rPr>
      </w:pPr>
      <w:r w:rsidRPr="00D376D4">
        <w:rPr>
          <w:b/>
          <w:sz w:val="20"/>
          <w:szCs w:val="22"/>
        </w:rPr>
        <w:t>99934 - (VZP) COVID-19 – OČKOVÁNÍ – CUREVAC</w:t>
      </w:r>
      <w:r w:rsidR="003C6192" w:rsidRPr="00D376D4">
        <w:rPr>
          <w:b/>
          <w:sz w:val="20"/>
          <w:szCs w:val="22"/>
        </w:rPr>
        <w:t xml:space="preserve"> – SPOLEČNÝ DISTRIBUTOR</w:t>
      </w:r>
      <w:r w:rsidRPr="00D376D4">
        <w:rPr>
          <w:i/>
          <w:sz w:val="20"/>
          <w:szCs w:val="22"/>
        </w:rPr>
        <w:t xml:space="preserve"> (pozn. </w:t>
      </w:r>
      <w:proofErr w:type="spellStart"/>
      <w:r w:rsidRPr="00D376D4">
        <w:rPr>
          <w:i/>
          <w:sz w:val="20"/>
          <w:szCs w:val="22"/>
        </w:rPr>
        <w:t>Avenier</w:t>
      </w:r>
      <w:proofErr w:type="spellEnd"/>
      <w:r w:rsidRPr="00D376D4">
        <w:rPr>
          <w:i/>
          <w:sz w:val="20"/>
          <w:szCs w:val="22"/>
        </w:rPr>
        <w:t xml:space="preserve"> a.s.)</w:t>
      </w:r>
    </w:p>
    <w:p w14:paraId="334986B8" w14:textId="199AFBD9" w:rsidR="00A9043D" w:rsidRPr="00D1014F" w:rsidRDefault="00A9043D" w:rsidP="00FB373E">
      <w:pPr>
        <w:pStyle w:val="Odstavecseseznamem"/>
        <w:numPr>
          <w:ilvl w:val="0"/>
          <w:numId w:val="41"/>
        </w:numPr>
        <w:spacing w:after="0" w:line="240" w:lineRule="auto"/>
        <w:rPr>
          <w:b/>
          <w:sz w:val="20"/>
          <w:szCs w:val="22"/>
        </w:rPr>
      </w:pPr>
      <w:r w:rsidRPr="00D376D4">
        <w:rPr>
          <w:b/>
          <w:sz w:val="20"/>
          <w:szCs w:val="22"/>
        </w:rPr>
        <w:t xml:space="preserve">99935 - (VZP) COVID-19 – OČKOVÁNÍ – NOVAVAX </w:t>
      </w:r>
      <w:r w:rsidR="003C6192" w:rsidRPr="00D376D4">
        <w:rPr>
          <w:b/>
          <w:sz w:val="20"/>
          <w:szCs w:val="22"/>
        </w:rPr>
        <w:t>– SPOLEČNÝ DISTRIBUTOR</w:t>
      </w:r>
      <w:r w:rsidR="003C6192" w:rsidRPr="00D376D4">
        <w:rPr>
          <w:i/>
          <w:sz w:val="20"/>
          <w:szCs w:val="22"/>
        </w:rPr>
        <w:t xml:space="preserve"> </w:t>
      </w:r>
      <w:r w:rsidRPr="00D376D4">
        <w:rPr>
          <w:i/>
          <w:sz w:val="20"/>
          <w:szCs w:val="22"/>
        </w:rPr>
        <w:t xml:space="preserve">(pozn. </w:t>
      </w:r>
      <w:proofErr w:type="spellStart"/>
      <w:r w:rsidRPr="00D376D4">
        <w:rPr>
          <w:i/>
          <w:sz w:val="20"/>
          <w:szCs w:val="22"/>
        </w:rPr>
        <w:t>Avenier</w:t>
      </w:r>
      <w:proofErr w:type="spellEnd"/>
      <w:r w:rsidRPr="00D376D4">
        <w:rPr>
          <w:i/>
          <w:sz w:val="20"/>
          <w:szCs w:val="22"/>
        </w:rPr>
        <w:t xml:space="preserve"> a.s.)</w:t>
      </w:r>
    </w:p>
    <w:p w14:paraId="7D2A23FA" w14:textId="77777777" w:rsidR="00D1014F" w:rsidRPr="00E54B00" w:rsidRDefault="00D1014F" w:rsidP="00D1014F">
      <w:pPr>
        <w:pStyle w:val="Odstavecseseznamem"/>
        <w:numPr>
          <w:ilvl w:val="0"/>
          <w:numId w:val="41"/>
        </w:numPr>
        <w:rPr>
          <w:rFonts w:eastAsiaTheme="minorHAnsi"/>
          <w:b/>
          <w:iCs/>
          <w:sz w:val="20"/>
        </w:rPr>
      </w:pPr>
      <w:r w:rsidRPr="00E54B00">
        <w:rPr>
          <w:b/>
          <w:iCs/>
          <w:sz w:val="20"/>
        </w:rPr>
        <w:t xml:space="preserve">99936 - (VZP) COVID-19 - OČKOVÁNÍ – BIONTECH/PFIZER – SPOLEČNÝ DISTRIBUTOR </w:t>
      </w:r>
      <w:r w:rsidRPr="00E54B00">
        <w:rPr>
          <w:i/>
          <w:sz w:val="20"/>
          <w:szCs w:val="22"/>
        </w:rPr>
        <w:t xml:space="preserve">(pozn. </w:t>
      </w:r>
      <w:proofErr w:type="spellStart"/>
      <w:r w:rsidRPr="00E54B00">
        <w:rPr>
          <w:i/>
          <w:sz w:val="20"/>
          <w:szCs w:val="22"/>
        </w:rPr>
        <w:t>Avenier</w:t>
      </w:r>
      <w:proofErr w:type="spellEnd"/>
      <w:r w:rsidRPr="00E54B00">
        <w:rPr>
          <w:i/>
          <w:sz w:val="20"/>
          <w:szCs w:val="22"/>
        </w:rPr>
        <w:t xml:space="preserve"> a.s.)</w:t>
      </w:r>
    </w:p>
    <w:p w14:paraId="32E68D6B" w14:textId="5234CDBD" w:rsidR="00E54B00" w:rsidRPr="00E54B00" w:rsidRDefault="00E54B00" w:rsidP="00311EED">
      <w:pPr>
        <w:pStyle w:val="Odstavecseseznamem"/>
        <w:numPr>
          <w:ilvl w:val="0"/>
          <w:numId w:val="41"/>
        </w:numPr>
        <w:jc w:val="both"/>
        <w:rPr>
          <w:rFonts w:eastAsiaTheme="minorHAnsi"/>
          <w:b/>
          <w:iCs/>
          <w:sz w:val="20"/>
          <w:highlight w:val="yellow"/>
        </w:rPr>
      </w:pPr>
      <w:bookmarkStart w:id="0" w:name="_Hlk90375054"/>
      <w:r w:rsidRPr="00E54B00">
        <w:rPr>
          <w:b/>
          <w:iCs/>
          <w:sz w:val="20"/>
          <w:highlight w:val="yellow"/>
        </w:rPr>
        <w:t xml:space="preserve">99940 - (VZP) COVID-19 - OČKOVÁNÍ – BIONTECH/PFIZER – DĚTI 5-11 LET – SPOLEČNÝ DISTRIBUTOR </w:t>
      </w:r>
      <w:r w:rsidRPr="00E54B00">
        <w:rPr>
          <w:i/>
          <w:sz w:val="20"/>
          <w:szCs w:val="22"/>
          <w:highlight w:val="yellow"/>
        </w:rPr>
        <w:t xml:space="preserve">(pozn. </w:t>
      </w:r>
      <w:proofErr w:type="spellStart"/>
      <w:r w:rsidRPr="00E54B00">
        <w:rPr>
          <w:i/>
          <w:sz w:val="20"/>
          <w:szCs w:val="22"/>
          <w:highlight w:val="yellow"/>
        </w:rPr>
        <w:t>Avenier</w:t>
      </w:r>
      <w:proofErr w:type="spellEnd"/>
      <w:r w:rsidRPr="00E54B00">
        <w:rPr>
          <w:i/>
          <w:sz w:val="20"/>
          <w:szCs w:val="22"/>
          <w:highlight w:val="yellow"/>
        </w:rPr>
        <w:t xml:space="preserve"> a.s.)</w:t>
      </w:r>
    </w:p>
    <w:bookmarkEnd w:id="0"/>
    <w:p w14:paraId="624D7CAE" w14:textId="64509EE7" w:rsidR="00A95264" w:rsidRPr="00D376D4" w:rsidRDefault="00A95264" w:rsidP="00FB373E">
      <w:pPr>
        <w:pStyle w:val="Odstavecseseznamem"/>
        <w:spacing w:before="120" w:after="0" w:line="240" w:lineRule="auto"/>
        <w:ind w:left="0"/>
        <w:jc w:val="both"/>
        <w:rPr>
          <w:sz w:val="22"/>
          <w:szCs w:val="22"/>
        </w:rPr>
      </w:pPr>
      <w:r w:rsidRPr="00D376D4">
        <w:rPr>
          <w:sz w:val="22"/>
          <w:szCs w:val="22"/>
        </w:rPr>
        <w:lastRenderedPageBreak/>
        <w:t>Pro všechny výše uvedené zdravotní výkony</w:t>
      </w:r>
      <w:r w:rsidR="00A9043D" w:rsidRPr="00D376D4">
        <w:rPr>
          <w:sz w:val="22"/>
          <w:szCs w:val="22"/>
        </w:rPr>
        <w:t xml:space="preserve"> </w:t>
      </w:r>
      <w:r w:rsidR="00B64F8E" w:rsidRPr="00D376D4">
        <w:rPr>
          <w:sz w:val="22"/>
          <w:szCs w:val="22"/>
        </w:rPr>
        <w:t xml:space="preserve">uvedené </w:t>
      </w:r>
      <w:r w:rsidR="00A9043D" w:rsidRPr="00D376D4">
        <w:rPr>
          <w:sz w:val="22"/>
          <w:szCs w:val="22"/>
        </w:rPr>
        <w:t>v</w:t>
      </w:r>
      <w:r w:rsidR="007A31D4">
        <w:rPr>
          <w:sz w:val="22"/>
          <w:szCs w:val="22"/>
        </w:rPr>
        <w:t> </w:t>
      </w:r>
      <w:r w:rsidR="00A9043D" w:rsidRPr="00D376D4">
        <w:rPr>
          <w:sz w:val="22"/>
          <w:szCs w:val="22"/>
        </w:rPr>
        <w:t>písm</w:t>
      </w:r>
      <w:r w:rsidR="007A31D4">
        <w:rPr>
          <w:sz w:val="22"/>
          <w:szCs w:val="22"/>
        </w:rPr>
        <w:t>.</w:t>
      </w:r>
      <w:r w:rsidR="00A9043D" w:rsidRPr="00D376D4">
        <w:rPr>
          <w:sz w:val="22"/>
          <w:szCs w:val="22"/>
        </w:rPr>
        <w:t xml:space="preserve"> a) a</w:t>
      </w:r>
      <w:r w:rsidR="00B6303E" w:rsidRPr="00D376D4">
        <w:rPr>
          <w:sz w:val="22"/>
          <w:szCs w:val="22"/>
        </w:rPr>
        <w:t>ž</w:t>
      </w:r>
      <w:r w:rsidR="00A9043D" w:rsidRPr="00D376D4">
        <w:rPr>
          <w:sz w:val="22"/>
          <w:szCs w:val="22"/>
        </w:rPr>
        <w:t xml:space="preserve"> </w:t>
      </w:r>
      <w:r w:rsidR="00B6303E" w:rsidRPr="00D376D4">
        <w:rPr>
          <w:sz w:val="22"/>
          <w:szCs w:val="22"/>
        </w:rPr>
        <w:t>c</w:t>
      </w:r>
      <w:r w:rsidR="00A9043D" w:rsidRPr="00D376D4">
        <w:rPr>
          <w:sz w:val="22"/>
          <w:szCs w:val="22"/>
        </w:rPr>
        <w:t>)</w:t>
      </w:r>
      <w:r w:rsidRPr="00D376D4">
        <w:rPr>
          <w:sz w:val="22"/>
          <w:szCs w:val="22"/>
        </w:rPr>
        <w:t xml:space="preserve"> platí následující podmínky:</w:t>
      </w:r>
    </w:p>
    <w:p w14:paraId="51B51885" w14:textId="77777777" w:rsidR="00A95264" w:rsidRPr="00D376D4" w:rsidRDefault="00A95264" w:rsidP="0017338D">
      <w:pPr>
        <w:spacing w:after="0" w:line="240" w:lineRule="auto"/>
        <w:jc w:val="both"/>
        <w:rPr>
          <w:sz w:val="22"/>
          <w:szCs w:val="22"/>
        </w:rPr>
      </w:pPr>
      <w:r w:rsidRPr="00D376D4">
        <w:rPr>
          <w:sz w:val="22"/>
          <w:szCs w:val="22"/>
          <w:u w:val="single"/>
        </w:rPr>
        <w:t>ODBORNOST</w:t>
      </w:r>
      <w:r w:rsidRPr="00D376D4">
        <w:rPr>
          <w:sz w:val="22"/>
          <w:szCs w:val="22"/>
        </w:rPr>
        <w:t>: 999</w:t>
      </w:r>
    </w:p>
    <w:p w14:paraId="2B7A8314" w14:textId="77777777" w:rsidR="00A95264" w:rsidRPr="00D376D4" w:rsidRDefault="00A95264" w:rsidP="0017338D">
      <w:pPr>
        <w:spacing w:after="0" w:line="240" w:lineRule="auto"/>
        <w:jc w:val="both"/>
        <w:rPr>
          <w:sz w:val="22"/>
          <w:szCs w:val="22"/>
        </w:rPr>
      </w:pPr>
      <w:r w:rsidRPr="00D376D4">
        <w:rPr>
          <w:sz w:val="22"/>
          <w:szCs w:val="22"/>
          <w:u w:val="single"/>
        </w:rPr>
        <w:t>OHODNOCENÍ:</w:t>
      </w:r>
      <w:r w:rsidRPr="00D376D4">
        <w:rPr>
          <w:sz w:val="22"/>
          <w:szCs w:val="22"/>
        </w:rPr>
        <w:t xml:space="preserve"> 209 bodů vč. režie, HB =1,28 Kč, tj.: jednotná úhrada 267,52 Kč </w:t>
      </w:r>
    </w:p>
    <w:p w14:paraId="16036B2A" w14:textId="18397E23" w:rsidR="0072428D" w:rsidRPr="0007272D" w:rsidRDefault="00A95264" w:rsidP="0007272D">
      <w:pPr>
        <w:spacing w:after="0" w:line="240" w:lineRule="auto"/>
        <w:ind w:right="567"/>
        <w:jc w:val="both"/>
        <w:rPr>
          <w:sz w:val="22"/>
          <w:szCs w:val="22"/>
        </w:rPr>
      </w:pPr>
      <w:r w:rsidRPr="00D376D4">
        <w:rPr>
          <w:sz w:val="22"/>
          <w:szCs w:val="22"/>
          <w:u w:val="single"/>
        </w:rPr>
        <w:t>FREKVENCE:</w:t>
      </w:r>
      <w:r w:rsidRPr="00D376D4">
        <w:rPr>
          <w:sz w:val="22"/>
          <w:szCs w:val="22"/>
        </w:rPr>
        <w:t xml:space="preserve"> 1/den, 2/1 rok</w:t>
      </w:r>
      <w:r w:rsidR="006463E1">
        <w:rPr>
          <w:sz w:val="22"/>
          <w:szCs w:val="22"/>
        </w:rPr>
        <w:t xml:space="preserve">; </w:t>
      </w:r>
      <w:bookmarkStart w:id="1" w:name="_Hlk85694848"/>
      <w:r w:rsidR="006463E1" w:rsidRPr="00E54B00">
        <w:rPr>
          <w:sz w:val="22"/>
          <w:szCs w:val="22"/>
        </w:rPr>
        <w:t xml:space="preserve">v případě </w:t>
      </w:r>
      <w:r w:rsidR="0091555A" w:rsidRPr="00E54B00">
        <w:rPr>
          <w:sz w:val="22"/>
          <w:szCs w:val="22"/>
        </w:rPr>
        <w:t xml:space="preserve">výkonů pro aplikaci </w:t>
      </w:r>
      <w:r w:rsidR="005E7EF8" w:rsidRPr="00E54B00">
        <w:rPr>
          <w:sz w:val="22"/>
          <w:szCs w:val="22"/>
        </w:rPr>
        <w:t>očkovací látky</w:t>
      </w:r>
      <w:r w:rsidR="006463E1" w:rsidRPr="00E54B00">
        <w:rPr>
          <w:sz w:val="22"/>
          <w:szCs w:val="22"/>
        </w:rPr>
        <w:t xml:space="preserve"> </w:t>
      </w:r>
      <w:r w:rsidR="005E7EF8" w:rsidRPr="00E54B00">
        <w:rPr>
          <w:iCs/>
          <w:sz w:val="22"/>
          <w:szCs w:val="22"/>
        </w:rPr>
        <w:t>BIONTECH/PFIZER</w:t>
      </w:r>
      <w:r w:rsidR="0091555A" w:rsidRPr="00E54B00">
        <w:rPr>
          <w:iCs/>
          <w:sz w:val="22"/>
          <w:szCs w:val="22"/>
        </w:rPr>
        <w:t xml:space="preserve"> (</w:t>
      </w:r>
      <w:proofErr w:type="spellStart"/>
      <w:r w:rsidR="0091555A" w:rsidRPr="00E54B00">
        <w:rPr>
          <w:iCs/>
          <w:sz w:val="22"/>
          <w:szCs w:val="22"/>
        </w:rPr>
        <w:t>Comirnaty</w:t>
      </w:r>
      <w:proofErr w:type="spellEnd"/>
      <w:r w:rsidR="0091555A" w:rsidRPr="00E54B00">
        <w:rPr>
          <w:iCs/>
          <w:sz w:val="22"/>
          <w:szCs w:val="22"/>
        </w:rPr>
        <w:t>)</w:t>
      </w:r>
      <w:r w:rsidR="005E7EF8" w:rsidRPr="00E54B00">
        <w:rPr>
          <w:iCs/>
          <w:sz w:val="22"/>
          <w:szCs w:val="22"/>
        </w:rPr>
        <w:t xml:space="preserve"> a </w:t>
      </w:r>
      <w:r w:rsidR="005E7EF8" w:rsidRPr="00E54B00">
        <w:rPr>
          <w:sz w:val="22"/>
          <w:szCs w:val="22"/>
        </w:rPr>
        <w:t>MODERNA</w:t>
      </w:r>
      <w:r w:rsidR="0091555A" w:rsidRPr="00E54B00">
        <w:rPr>
          <w:sz w:val="22"/>
          <w:szCs w:val="22"/>
        </w:rPr>
        <w:t xml:space="preserve"> (</w:t>
      </w:r>
      <w:proofErr w:type="spellStart"/>
      <w:r w:rsidR="0091555A" w:rsidRPr="00E54B00">
        <w:rPr>
          <w:sz w:val="22"/>
          <w:szCs w:val="22"/>
        </w:rPr>
        <w:t>Spikevax</w:t>
      </w:r>
      <w:proofErr w:type="spellEnd"/>
      <w:r w:rsidR="0091555A" w:rsidRPr="00E54B00">
        <w:rPr>
          <w:sz w:val="22"/>
          <w:szCs w:val="22"/>
        </w:rPr>
        <w:t>) je frekvence</w:t>
      </w:r>
      <w:r w:rsidR="005E7EF8" w:rsidRPr="00E54B00">
        <w:rPr>
          <w:sz w:val="22"/>
          <w:szCs w:val="22"/>
        </w:rPr>
        <w:t xml:space="preserve"> 3/1 rok</w:t>
      </w:r>
    </w:p>
    <w:bookmarkEnd w:id="1"/>
    <w:p w14:paraId="1C32D605" w14:textId="48B622AF" w:rsidR="00A95264" w:rsidRDefault="00A95264" w:rsidP="00D720AC">
      <w:pPr>
        <w:jc w:val="both"/>
        <w:rPr>
          <w:sz w:val="22"/>
          <w:szCs w:val="22"/>
        </w:rPr>
      </w:pPr>
      <w:r w:rsidRPr="00D376D4">
        <w:rPr>
          <w:sz w:val="22"/>
          <w:szCs w:val="22"/>
          <w:u w:val="single"/>
        </w:rPr>
        <w:t>PODMÍNKY</w:t>
      </w:r>
      <w:r w:rsidRPr="00D376D4">
        <w:rPr>
          <w:sz w:val="22"/>
          <w:szCs w:val="22"/>
        </w:rPr>
        <w:t>:</w:t>
      </w:r>
      <w:r w:rsidRPr="00D376D4">
        <w:rPr>
          <w:b/>
          <w:i/>
        </w:rPr>
        <w:t xml:space="preserve"> </w:t>
      </w:r>
      <w:r w:rsidRPr="00D376D4">
        <w:rPr>
          <w:sz w:val="22"/>
          <w:szCs w:val="22"/>
        </w:rPr>
        <w:t>VZP-výkon obsahuje kompletní činnosti realizované v rámci očkování proti</w:t>
      </w:r>
      <w:r w:rsidR="00A45DFF" w:rsidRPr="00D376D4">
        <w:rPr>
          <w:sz w:val="22"/>
          <w:szCs w:val="22"/>
        </w:rPr>
        <w:t xml:space="preserve"> C</w:t>
      </w:r>
      <w:r w:rsidRPr="00D376D4">
        <w:rPr>
          <w:sz w:val="22"/>
          <w:szCs w:val="22"/>
        </w:rPr>
        <w:t>OVID-19, s výkonem se již nevykazuje žádný jiný výkon</w:t>
      </w:r>
      <w:r w:rsidR="00D720AC">
        <w:rPr>
          <w:sz w:val="22"/>
          <w:szCs w:val="22"/>
        </w:rPr>
        <w:t>,</w:t>
      </w:r>
      <w:r w:rsidR="00D720AC" w:rsidRPr="00D720AC">
        <w:rPr>
          <w:bCs/>
          <w:sz w:val="22"/>
          <w:szCs w:val="22"/>
        </w:rPr>
        <w:t xml:space="preserve"> </w:t>
      </w:r>
      <w:bookmarkStart w:id="2" w:name="_GoBack"/>
      <w:r w:rsidR="00D720AC" w:rsidRPr="00D720AC">
        <w:rPr>
          <w:bCs/>
          <w:sz w:val="22"/>
          <w:szCs w:val="22"/>
          <w:highlight w:val="yellow"/>
        </w:rPr>
        <w:t>není-li v příslušných Organizačních opatřeních VZP ČR uvedeno jinak.</w:t>
      </w:r>
      <w:r w:rsidR="00D720AC">
        <w:rPr>
          <w:bCs/>
          <w:sz w:val="22"/>
          <w:szCs w:val="22"/>
          <w:highlight w:val="yellow"/>
        </w:rPr>
        <w:t xml:space="preserve"> </w:t>
      </w:r>
      <w:bookmarkEnd w:id="2"/>
      <w:r w:rsidR="007C3319" w:rsidRPr="00D376D4">
        <w:rPr>
          <w:sz w:val="22"/>
          <w:szCs w:val="22"/>
        </w:rPr>
        <w:t>P</w:t>
      </w:r>
      <w:r w:rsidR="00687BCD" w:rsidRPr="00D376D4">
        <w:rPr>
          <w:sz w:val="22"/>
          <w:szCs w:val="22"/>
        </w:rPr>
        <w:t>ravidl</w:t>
      </w:r>
      <w:r w:rsidR="007C3319" w:rsidRPr="00D376D4">
        <w:rPr>
          <w:sz w:val="22"/>
          <w:szCs w:val="22"/>
        </w:rPr>
        <w:t>a</w:t>
      </w:r>
      <w:r w:rsidR="00687BCD" w:rsidRPr="00D376D4">
        <w:rPr>
          <w:sz w:val="22"/>
          <w:szCs w:val="22"/>
        </w:rPr>
        <w:t xml:space="preserve"> </w:t>
      </w:r>
      <w:r w:rsidR="00475E01" w:rsidRPr="00D376D4">
        <w:rPr>
          <w:sz w:val="22"/>
          <w:szCs w:val="22"/>
        </w:rPr>
        <w:t>pro vykazování dalších výkonů</w:t>
      </w:r>
      <w:r w:rsidR="007C3319" w:rsidRPr="00D376D4">
        <w:rPr>
          <w:sz w:val="22"/>
          <w:szCs w:val="22"/>
        </w:rPr>
        <w:t xml:space="preserve"> spojených s očkováním proti onemocnění COVID-19 jsou stanovena</w:t>
      </w:r>
      <w:r w:rsidR="00687BCD" w:rsidRPr="00D376D4">
        <w:rPr>
          <w:sz w:val="22"/>
          <w:szCs w:val="22"/>
        </w:rPr>
        <w:t xml:space="preserve"> v</w:t>
      </w:r>
      <w:r w:rsidR="00CE148D" w:rsidRPr="00D376D4">
        <w:rPr>
          <w:sz w:val="22"/>
          <w:szCs w:val="22"/>
        </w:rPr>
        <w:t>e zvláštním O</w:t>
      </w:r>
      <w:r w:rsidR="00687BCD" w:rsidRPr="00D376D4">
        <w:rPr>
          <w:sz w:val="22"/>
          <w:szCs w:val="22"/>
        </w:rPr>
        <w:t>rganizačním opatření č.</w:t>
      </w:r>
      <w:r w:rsidR="00CE148D" w:rsidRPr="00D376D4">
        <w:rPr>
          <w:sz w:val="22"/>
          <w:szCs w:val="22"/>
        </w:rPr>
        <w:t> </w:t>
      </w:r>
      <w:r w:rsidR="00687BCD" w:rsidRPr="00D376D4">
        <w:rPr>
          <w:sz w:val="22"/>
          <w:szCs w:val="22"/>
        </w:rPr>
        <w:t>57/2020</w:t>
      </w:r>
      <w:r w:rsidRPr="00D376D4">
        <w:rPr>
          <w:sz w:val="22"/>
          <w:szCs w:val="22"/>
        </w:rPr>
        <w:t>.</w:t>
      </w:r>
    </w:p>
    <w:p w14:paraId="6549344A" w14:textId="77777777" w:rsidR="00A95264" w:rsidRPr="00D376D4" w:rsidRDefault="00A95264" w:rsidP="00610584">
      <w:pPr>
        <w:spacing w:before="120" w:after="0" w:line="240" w:lineRule="auto"/>
        <w:jc w:val="both"/>
        <w:rPr>
          <w:sz w:val="22"/>
          <w:szCs w:val="22"/>
        </w:rPr>
      </w:pPr>
      <w:r w:rsidRPr="00D376D4">
        <w:rPr>
          <w:bCs/>
          <w:sz w:val="22"/>
          <w:szCs w:val="22"/>
          <w:shd w:val="clear" w:color="auto" w:fill="FFFFFF"/>
        </w:rPr>
        <w:t xml:space="preserve">VZP-výkony </w:t>
      </w:r>
      <w:r w:rsidRPr="00D376D4">
        <w:rPr>
          <w:sz w:val="22"/>
          <w:szCs w:val="22"/>
        </w:rPr>
        <w:t xml:space="preserve">obsahují kompletní činnosti realizované v rámci očkování proti COVID-19, kterými jsou: </w:t>
      </w:r>
    </w:p>
    <w:p w14:paraId="4467D6BF" w14:textId="77777777" w:rsidR="00A45DFF" w:rsidRPr="00D376D4" w:rsidRDefault="00A95264" w:rsidP="00A45DFF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2"/>
        </w:rPr>
      </w:pPr>
      <w:r w:rsidRPr="00D376D4">
        <w:rPr>
          <w:sz w:val="20"/>
          <w:szCs w:val="22"/>
        </w:rPr>
        <w:t>odběr anamnézy před aplikací očkovací látky, k vyloučení možné kontraindikace očkování</w:t>
      </w:r>
    </w:p>
    <w:p w14:paraId="5EA62B63" w14:textId="77777777" w:rsidR="00A95264" w:rsidRPr="00D376D4" w:rsidRDefault="00A95264" w:rsidP="0017338D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2"/>
        </w:rPr>
      </w:pPr>
      <w:r w:rsidRPr="00D376D4">
        <w:rPr>
          <w:sz w:val="20"/>
          <w:szCs w:val="22"/>
        </w:rPr>
        <w:t>seznámení pacienta s očkováním-důvody, smysl, průběh, případné možné vedlejší reakce</w:t>
      </w:r>
    </w:p>
    <w:p w14:paraId="27DB522D" w14:textId="77777777" w:rsidR="00A95264" w:rsidRPr="00D376D4" w:rsidRDefault="00A95264" w:rsidP="0017338D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2"/>
        </w:rPr>
      </w:pPr>
      <w:r w:rsidRPr="00D376D4">
        <w:rPr>
          <w:sz w:val="20"/>
          <w:szCs w:val="22"/>
        </w:rPr>
        <w:t>skladování očkovací látky při nutnosti dodržení tzv. chladového řetězce</w:t>
      </w:r>
    </w:p>
    <w:p w14:paraId="23EC60B1" w14:textId="77777777" w:rsidR="00A95264" w:rsidRPr="00D376D4" w:rsidRDefault="00A95264" w:rsidP="0017338D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2"/>
        </w:rPr>
      </w:pPr>
      <w:r w:rsidRPr="00D376D4">
        <w:rPr>
          <w:sz w:val="20"/>
          <w:szCs w:val="22"/>
        </w:rPr>
        <w:t>příprava očkovací látky dle postupu doporučeného výrobcem</w:t>
      </w:r>
    </w:p>
    <w:p w14:paraId="3E461FB2" w14:textId="77777777" w:rsidR="00A95264" w:rsidRPr="00D376D4" w:rsidRDefault="00A95264" w:rsidP="00B82419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2"/>
        </w:rPr>
      </w:pPr>
      <w:r w:rsidRPr="00D376D4">
        <w:rPr>
          <w:sz w:val="20"/>
          <w:szCs w:val="22"/>
        </w:rPr>
        <w:t>vlastní aplikace očkovací látky, desinfekce místa vpichu, po aplikaci přelepení místa vpichu</w:t>
      </w:r>
    </w:p>
    <w:p w14:paraId="233ACEC0" w14:textId="77777777" w:rsidR="00A95264" w:rsidRPr="00D376D4" w:rsidRDefault="00A95264" w:rsidP="0017338D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2"/>
        </w:rPr>
      </w:pPr>
      <w:r w:rsidRPr="00D376D4">
        <w:rPr>
          <w:sz w:val="20"/>
          <w:szCs w:val="22"/>
        </w:rPr>
        <w:t>zapsání očkování do dokumentace s vyznačením data, typu očkovací látky a čísla šarže aplikované látky</w:t>
      </w:r>
    </w:p>
    <w:p w14:paraId="221A627C" w14:textId="77777777" w:rsidR="00982D72" w:rsidRPr="00D376D4" w:rsidRDefault="00A95264" w:rsidP="0017338D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2"/>
        </w:rPr>
      </w:pPr>
      <w:r w:rsidRPr="00D376D4">
        <w:rPr>
          <w:sz w:val="20"/>
          <w:szCs w:val="22"/>
        </w:rPr>
        <w:t>krátkodobý dozor nad zdravotním stavem pacienta po aplikaci očkování vč. kontroly stavu pacienta (možné okamžité reakce s nutností léčebného zásahu)</w:t>
      </w:r>
    </w:p>
    <w:p w14:paraId="6940F481" w14:textId="77777777" w:rsidR="003772F3" w:rsidRPr="00D376D4" w:rsidRDefault="003772F3" w:rsidP="003772F3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2"/>
        </w:rPr>
      </w:pPr>
      <w:r w:rsidRPr="00D376D4">
        <w:rPr>
          <w:sz w:val="20"/>
          <w:szCs w:val="22"/>
        </w:rPr>
        <w:t>ve výkonu jsou zakalkulovány materiálové náklady (injekční stříkačka, jehla)</w:t>
      </w:r>
    </w:p>
    <w:p w14:paraId="7BF0E14F" w14:textId="77777777" w:rsidR="00E6790D" w:rsidRPr="00D376D4" w:rsidRDefault="009B5F81" w:rsidP="0017338D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2"/>
        </w:rPr>
      </w:pPr>
      <w:r w:rsidRPr="00D376D4">
        <w:rPr>
          <w:sz w:val="20"/>
          <w:szCs w:val="22"/>
        </w:rPr>
        <w:t>administrativa spojená s provedeným očkováním</w:t>
      </w:r>
      <w:r w:rsidR="00610584" w:rsidRPr="00D376D4">
        <w:rPr>
          <w:sz w:val="20"/>
          <w:szCs w:val="22"/>
        </w:rPr>
        <w:t xml:space="preserve">, </w:t>
      </w:r>
      <w:r w:rsidR="0049794D" w:rsidRPr="00D376D4">
        <w:rPr>
          <w:sz w:val="20"/>
          <w:szCs w:val="22"/>
        </w:rPr>
        <w:t xml:space="preserve">zadání údajů do ISIN, vystavení </w:t>
      </w:r>
      <w:r w:rsidR="00E6790D" w:rsidRPr="00D376D4">
        <w:rPr>
          <w:sz w:val="20"/>
          <w:szCs w:val="22"/>
        </w:rPr>
        <w:t xml:space="preserve">certifikátu </w:t>
      </w:r>
      <w:r w:rsidR="00D96B2A" w:rsidRPr="00D376D4">
        <w:rPr>
          <w:sz w:val="20"/>
          <w:szCs w:val="22"/>
        </w:rPr>
        <w:br/>
      </w:r>
      <w:r w:rsidR="00E6790D" w:rsidRPr="00D376D4">
        <w:rPr>
          <w:sz w:val="20"/>
          <w:szCs w:val="22"/>
        </w:rPr>
        <w:t>o provedeném očkování</w:t>
      </w:r>
    </w:p>
    <w:p w14:paraId="63009BD8" w14:textId="77777777" w:rsidR="00AA265D" w:rsidRPr="00D376D4" w:rsidRDefault="002C25EC" w:rsidP="00DE0AA8">
      <w:pPr>
        <w:pStyle w:val="paragraph"/>
        <w:spacing w:before="120" w:beforeAutospacing="0" w:after="0" w:afterAutospacing="0"/>
        <w:jc w:val="both"/>
        <w:textAlignment w:val="baseline"/>
        <w:rPr>
          <w:rFonts w:eastAsia="Calibri"/>
          <w:sz w:val="22"/>
          <w:szCs w:val="22"/>
        </w:rPr>
      </w:pPr>
      <w:r w:rsidRPr="00D376D4">
        <w:rPr>
          <w:rFonts w:eastAsia="Calibri"/>
          <w:sz w:val="22"/>
          <w:szCs w:val="22"/>
        </w:rPr>
        <w:t>V souladu se Strategií očkování proti nemoci </w:t>
      </w:r>
      <w:r w:rsidR="001217E8" w:rsidRPr="00D376D4">
        <w:rPr>
          <w:sz w:val="22"/>
          <w:szCs w:val="22"/>
        </w:rPr>
        <w:t xml:space="preserve">COVID-19 </w:t>
      </w:r>
      <w:r w:rsidRPr="00D376D4">
        <w:rPr>
          <w:rFonts w:eastAsia="Calibri"/>
          <w:sz w:val="22"/>
          <w:szCs w:val="22"/>
        </w:rPr>
        <w:t>bude očkování proti onemocnění COVID-19 probíhat v síti</w:t>
      </w:r>
      <w:r w:rsidRPr="00D376D4">
        <w:rPr>
          <w:rFonts w:eastAsia="Calibri"/>
          <w:b/>
          <w:sz w:val="22"/>
          <w:szCs w:val="22"/>
        </w:rPr>
        <w:t xml:space="preserve"> </w:t>
      </w:r>
      <w:r w:rsidRPr="00D376D4">
        <w:rPr>
          <w:rFonts w:eastAsia="Calibri"/>
          <w:sz w:val="22"/>
          <w:szCs w:val="22"/>
        </w:rPr>
        <w:t xml:space="preserve">smluvních poskytovatelů zdravotních služeb dle </w:t>
      </w:r>
      <w:r w:rsidR="00CE148D" w:rsidRPr="00D376D4">
        <w:rPr>
          <w:rFonts w:eastAsia="Calibri"/>
          <w:sz w:val="22"/>
          <w:szCs w:val="22"/>
        </w:rPr>
        <w:t>zvláštního O</w:t>
      </w:r>
      <w:r w:rsidRPr="00D376D4">
        <w:rPr>
          <w:rFonts w:eastAsia="Calibri"/>
          <w:sz w:val="22"/>
          <w:szCs w:val="22"/>
        </w:rPr>
        <w:t>rganizačního opatření VZP ČR č. 57/2020.</w:t>
      </w:r>
    </w:p>
    <w:p w14:paraId="296788F5" w14:textId="77777777" w:rsidR="003A6741" w:rsidRPr="00D376D4" w:rsidRDefault="00A9043D" w:rsidP="00DE0AA8">
      <w:pPr>
        <w:pStyle w:val="paragraph"/>
        <w:spacing w:before="120" w:beforeAutospacing="0" w:after="0" w:afterAutospacing="0"/>
        <w:jc w:val="both"/>
        <w:textAlignment w:val="baseline"/>
        <w:rPr>
          <w:sz w:val="22"/>
          <w:szCs w:val="22"/>
        </w:rPr>
      </w:pPr>
      <w:bookmarkStart w:id="3" w:name="_Hlk78358061"/>
      <w:bookmarkStart w:id="4" w:name="_Hlk78436101"/>
      <w:r w:rsidRPr="00D376D4">
        <w:rPr>
          <w:sz w:val="22"/>
          <w:szCs w:val="22"/>
        </w:rPr>
        <w:t>Upřesnění p</w:t>
      </w:r>
      <w:r w:rsidR="003A6741" w:rsidRPr="00D376D4">
        <w:rPr>
          <w:sz w:val="22"/>
          <w:szCs w:val="22"/>
        </w:rPr>
        <w:t>ostup</w:t>
      </w:r>
      <w:r w:rsidRPr="00D376D4">
        <w:rPr>
          <w:sz w:val="22"/>
          <w:szCs w:val="22"/>
        </w:rPr>
        <w:t>u</w:t>
      </w:r>
      <w:r w:rsidR="003A6741" w:rsidRPr="00D376D4">
        <w:rPr>
          <w:sz w:val="22"/>
          <w:szCs w:val="22"/>
        </w:rPr>
        <w:t xml:space="preserve"> pro poskytovatele</w:t>
      </w:r>
      <w:r w:rsidR="00FE7E60" w:rsidRPr="00D376D4">
        <w:rPr>
          <w:sz w:val="22"/>
          <w:szCs w:val="22"/>
        </w:rPr>
        <w:t xml:space="preserve"> zdravotních služeb</w:t>
      </w:r>
      <w:r w:rsidR="003A6741" w:rsidRPr="00D376D4">
        <w:rPr>
          <w:sz w:val="22"/>
          <w:szCs w:val="22"/>
        </w:rPr>
        <w:t xml:space="preserve"> </w:t>
      </w:r>
      <w:r w:rsidRPr="00D376D4">
        <w:rPr>
          <w:sz w:val="22"/>
          <w:szCs w:val="22"/>
        </w:rPr>
        <w:t xml:space="preserve">pro aplikaci očkovacích látek </w:t>
      </w:r>
      <w:r w:rsidR="00BD65C3" w:rsidRPr="00D376D4">
        <w:rPr>
          <w:sz w:val="22"/>
          <w:szCs w:val="22"/>
        </w:rPr>
        <w:t>dodaných</w:t>
      </w:r>
      <w:r w:rsidRPr="00D376D4">
        <w:rPr>
          <w:sz w:val="22"/>
          <w:szCs w:val="22"/>
        </w:rPr>
        <w:t xml:space="preserve"> společn</w:t>
      </w:r>
      <w:r w:rsidR="00BD65C3" w:rsidRPr="00D376D4">
        <w:rPr>
          <w:sz w:val="22"/>
          <w:szCs w:val="22"/>
        </w:rPr>
        <w:t>ým</w:t>
      </w:r>
      <w:r w:rsidRPr="00D376D4">
        <w:rPr>
          <w:sz w:val="22"/>
          <w:szCs w:val="22"/>
        </w:rPr>
        <w:t xml:space="preserve"> distributor</w:t>
      </w:r>
      <w:r w:rsidR="00BD65C3" w:rsidRPr="00D376D4">
        <w:rPr>
          <w:sz w:val="22"/>
          <w:szCs w:val="22"/>
        </w:rPr>
        <w:t>em zdravotních pojišťoven</w:t>
      </w:r>
      <w:r w:rsidRPr="00D376D4">
        <w:rPr>
          <w:sz w:val="22"/>
          <w:szCs w:val="22"/>
        </w:rPr>
        <w:t xml:space="preserve"> </w:t>
      </w:r>
      <w:r w:rsidR="00BD65C3" w:rsidRPr="00D376D4">
        <w:rPr>
          <w:rFonts w:eastAsia="Calibri"/>
          <w:sz w:val="22"/>
          <w:szCs w:val="22"/>
        </w:rPr>
        <w:t xml:space="preserve">a Ministerstva zdravotnictví ČR </w:t>
      </w:r>
      <w:r w:rsidR="003A6741" w:rsidRPr="00D376D4">
        <w:rPr>
          <w:sz w:val="22"/>
          <w:szCs w:val="22"/>
        </w:rPr>
        <w:t>od</w:t>
      </w:r>
      <w:r w:rsidRPr="00D376D4">
        <w:rPr>
          <w:sz w:val="22"/>
          <w:szCs w:val="22"/>
        </w:rPr>
        <w:t xml:space="preserve"> data</w:t>
      </w:r>
      <w:r w:rsidR="003A6741" w:rsidRPr="00D376D4">
        <w:rPr>
          <w:sz w:val="22"/>
          <w:szCs w:val="22"/>
        </w:rPr>
        <w:t xml:space="preserve"> </w:t>
      </w:r>
      <w:r w:rsidR="00FB373E" w:rsidRPr="00D376D4">
        <w:rPr>
          <w:sz w:val="22"/>
          <w:szCs w:val="22"/>
        </w:rPr>
        <w:t>9</w:t>
      </w:r>
      <w:r w:rsidR="003A6741" w:rsidRPr="00D376D4">
        <w:rPr>
          <w:sz w:val="22"/>
          <w:szCs w:val="22"/>
        </w:rPr>
        <w:t>.</w:t>
      </w:r>
      <w:r w:rsidRPr="00D376D4">
        <w:rPr>
          <w:sz w:val="22"/>
          <w:szCs w:val="22"/>
        </w:rPr>
        <w:t xml:space="preserve"> </w:t>
      </w:r>
      <w:r w:rsidR="003A6741" w:rsidRPr="00D376D4">
        <w:rPr>
          <w:sz w:val="22"/>
          <w:szCs w:val="22"/>
        </w:rPr>
        <w:t>8.</w:t>
      </w:r>
      <w:r w:rsidRPr="00D376D4">
        <w:rPr>
          <w:sz w:val="22"/>
          <w:szCs w:val="22"/>
        </w:rPr>
        <w:t xml:space="preserve"> </w:t>
      </w:r>
      <w:r w:rsidR="003A6741" w:rsidRPr="00D376D4">
        <w:rPr>
          <w:sz w:val="22"/>
          <w:szCs w:val="22"/>
        </w:rPr>
        <w:t>2021:</w:t>
      </w:r>
    </w:p>
    <w:p w14:paraId="03FDF088" w14:textId="77777777" w:rsidR="00FE5A15" w:rsidRPr="00D376D4" w:rsidRDefault="00462DB9" w:rsidP="00480B19">
      <w:pPr>
        <w:pStyle w:val="Default"/>
        <w:numPr>
          <w:ilvl w:val="0"/>
          <w:numId w:val="48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</w:pPr>
      <w:r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Poskytovatel zdravotních služeb provádějící očkování proti onemocnění COVID-19 vykazuje </w:t>
      </w:r>
      <w:r w:rsidR="005E410F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nově zavedené výkony očkování 9993</w:t>
      </w:r>
      <w:r w:rsidR="00AC4AEA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7</w:t>
      </w:r>
      <w:r w:rsidR="005E410F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, 9993</w:t>
      </w:r>
      <w:r w:rsidR="00AC4AEA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8</w:t>
      </w:r>
      <w:r w:rsidR="005E410F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, 9993</w:t>
      </w:r>
      <w:r w:rsidR="00AC4AEA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9</w:t>
      </w:r>
      <w:r w:rsidR="00D8147E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uvedené v písm. b)</w:t>
      </w:r>
      <w:r w:rsidR="00B6303E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a c)</w:t>
      </w:r>
      <w:r w:rsidR="005E410F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v případě aplikace očkovacích látek </w:t>
      </w:r>
      <w:r w:rsidR="00BD65C3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dodaných</w:t>
      </w:r>
      <w:r w:rsidR="00A9043D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nov</w:t>
      </w:r>
      <w:r w:rsidR="00BD65C3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ým</w:t>
      </w:r>
      <w:r w:rsidR="00A9043D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společn</w:t>
      </w:r>
      <w:r w:rsidR="00BD65C3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ým</w:t>
      </w:r>
      <w:r w:rsidR="00A9043D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distributor</w:t>
      </w:r>
      <w:r w:rsidR="00BD65C3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em</w:t>
      </w:r>
      <w:r w:rsidR="00A9043D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zdravotních pojišťoven</w:t>
      </w:r>
      <w:r w:rsidR="00BD65C3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a Ministerstva zdravotnictví ČR</w:t>
      </w:r>
      <w:r w:rsidR="00A9043D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po datu</w:t>
      </w:r>
      <w:r w:rsidR="00FE5A15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</w:t>
      </w:r>
      <w:r w:rsidR="00FB373E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9</w:t>
      </w:r>
      <w:r w:rsidR="00AC4AEA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. 8. </w:t>
      </w:r>
      <w:r w:rsidR="00FE5A15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2021</w:t>
      </w:r>
      <w:r w:rsidR="00A9043D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.</w:t>
      </w:r>
    </w:p>
    <w:p w14:paraId="4001367F" w14:textId="77777777" w:rsidR="00C2309D" w:rsidRPr="00D376D4" w:rsidRDefault="00C2309D" w:rsidP="00480B19">
      <w:pPr>
        <w:pStyle w:val="Default"/>
        <w:numPr>
          <w:ilvl w:val="0"/>
          <w:numId w:val="48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</w:pPr>
      <w:r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Nově vybraným </w:t>
      </w:r>
      <w:r w:rsidR="00D8147E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společným </w:t>
      </w:r>
      <w:r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distributorem</w:t>
      </w:r>
      <w:r w:rsidR="00D8147E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zdravotních pojišťoven</w:t>
      </w:r>
      <w:r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</w:t>
      </w:r>
      <w:r w:rsidR="00BD65C3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a Ministerstva zdravotnictví ČR </w:t>
      </w:r>
      <w:r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zajišťujícím dodávky očkovacích látek </w:t>
      </w:r>
      <w:proofErr w:type="spellStart"/>
      <w:r w:rsidR="00FB373E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Spikevax</w:t>
      </w:r>
      <w:proofErr w:type="spellEnd"/>
      <w:r w:rsidR="00FB373E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(</w:t>
      </w:r>
      <w:r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Moderna</w:t>
      </w:r>
      <w:r w:rsidR="00FB373E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)</w:t>
      </w:r>
      <w:r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, </w:t>
      </w:r>
      <w:proofErr w:type="spellStart"/>
      <w:r w:rsidR="00D8147E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Vaxzevria</w:t>
      </w:r>
      <w:proofErr w:type="spellEnd"/>
      <w:r w:rsidR="00D8147E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(</w:t>
      </w:r>
      <w:r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Astra</w:t>
      </w:r>
      <w:r w:rsidR="00FE7E60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</w:t>
      </w:r>
      <w:proofErr w:type="spellStart"/>
      <w:r w:rsidR="006A34E5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Zeneca</w:t>
      </w:r>
      <w:proofErr w:type="spellEnd"/>
      <w:r w:rsidR="00D8147E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)</w:t>
      </w:r>
      <w:r w:rsidR="006A34E5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a </w:t>
      </w:r>
      <w:proofErr w:type="spellStart"/>
      <w:r w:rsidR="00D8147E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Jannsen</w:t>
      </w:r>
      <w:proofErr w:type="spellEnd"/>
      <w:r w:rsidR="00D8147E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(</w:t>
      </w:r>
      <w:r w:rsidR="006A34E5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Joh</w:t>
      </w:r>
      <w:r w:rsidR="00C31EF4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n</w:t>
      </w:r>
      <w:r w:rsidR="006A34E5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son &amp; Joh</w:t>
      </w:r>
      <w:r w:rsidR="00C31EF4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n</w:t>
      </w:r>
      <w:r w:rsidR="006A34E5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son</w:t>
      </w:r>
      <w:r w:rsidR="00D8147E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)</w:t>
      </w:r>
      <w:r w:rsidR="00A9043D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a případně další očkovací látky proti onemocnění COVID-19 </w:t>
      </w:r>
      <w:r w:rsidR="006A34E5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je společnost </w:t>
      </w:r>
      <w:proofErr w:type="spellStart"/>
      <w:r w:rsidR="006A34E5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Ave</w:t>
      </w:r>
      <w:r w:rsidR="00FE7E60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n</w:t>
      </w:r>
      <w:r w:rsidR="006A34E5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ier</w:t>
      </w:r>
      <w:proofErr w:type="spellEnd"/>
      <w:r w:rsidR="006A34E5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a.s. </w:t>
      </w:r>
    </w:p>
    <w:p w14:paraId="09947C9C" w14:textId="000CB805" w:rsidR="00D8147E" w:rsidRPr="00E54B00" w:rsidRDefault="00D1014F" w:rsidP="00D1014F">
      <w:pPr>
        <w:pStyle w:val="Default"/>
        <w:numPr>
          <w:ilvl w:val="0"/>
          <w:numId w:val="48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</w:pPr>
      <w:bookmarkStart w:id="5" w:name="_Hlk85694869"/>
      <w:r w:rsidRPr="00E54B00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U očkovací látky </w:t>
      </w:r>
      <w:proofErr w:type="spellStart"/>
      <w:r w:rsidRPr="00E54B00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Comirnaty</w:t>
      </w:r>
      <w:proofErr w:type="spellEnd"/>
      <w:r w:rsidRPr="00E54B00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(BIONTECH/PFIZER) dodané novým společným distributorem zdravotních pojišťoven a Ministerstva zdravotnictví ČR po datu 21. 10. 2021 je aplikace očkovací látky vykazována výkonem 99936.</w:t>
      </w:r>
    </w:p>
    <w:bookmarkEnd w:id="5"/>
    <w:p w14:paraId="790DFD14" w14:textId="77777777" w:rsidR="00281A03" w:rsidRPr="00D376D4" w:rsidRDefault="00FE7E60" w:rsidP="00BE553A">
      <w:pPr>
        <w:pStyle w:val="Default"/>
        <w:numPr>
          <w:ilvl w:val="0"/>
          <w:numId w:val="48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</w:pPr>
      <w:r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Poskytovatel </w:t>
      </w:r>
      <w:r w:rsidR="00BE553A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zodpovídá za </w:t>
      </w:r>
      <w:r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správný způsob vykazování jednotlivých VZP výkonů</w:t>
      </w:r>
      <w:r w:rsidR="00BE553A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 xml:space="preserve"> v souvislosti s použitím očkovací látky dle data dodání</w:t>
      </w:r>
      <w:r w:rsidR="00A9043D" w:rsidRPr="00D376D4">
        <w:rPr>
          <w:rFonts w:ascii="Times New Roman" w:eastAsia="Calibri" w:hAnsi="Times New Roman" w:cs="Times New Roman"/>
          <w:color w:val="auto"/>
          <w:sz w:val="22"/>
          <w:szCs w:val="22"/>
          <w:lang w:eastAsia="cs-CZ"/>
        </w:rPr>
        <w:t>.</w:t>
      </w:r>
    </w:p>
    <w:bookmarkEnd w:id="3"/>
    <w:bookmarkEnd w:id="4"/>
    <w:p w14:paraId="28B2F25C" w14:textId="77777777" w:rsidR="00462DB9" w:rsidRDefault="00462DB9" w:rsidP="00DE0AA8">
      <w:pPr>
        <w:pStyle w:val="paragraph"/>
        <w:spacing w:before="120" w:beforeAutospacing="0" w:after="0" w:afterAutospacing="0"/>
        <w:jc w:val="both"/>
        <w:textAlignment w:val="baseline"/>
        <w:rPr>
          <w:sz w:val="22"/>
          <w:szCs w:val="22"/>
        </w:rPr>
      </w:pPr>
    </w:p>
    <w:sectPr w:rsidR="00462DB9" w:rsidSect="00406D1E"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92ADE" w14:textId="77777777" w:rsidR="006F70FA" w:rsidRDefault="006F70FA" w:rsidP="00290702">
      <w:pPr>
        <w:spacing w:after="0" w:line="240" w:lineRule="auto"/>
      </w:pPr>
      <w:r>
        <w:separator/>
      </w:r>
    </w:p>
  </w:endnote>
  <w:endnote w:type="continuationSeparator" w:id="0">
    <w:p w14:paraId="602FF2D4" w14:textId="77777777" w:rsidR="006F70FA" w:rsidRDefault="006F70FA" w:rsidP="0029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7214274"/>
      <w:docPartObj>
        <w:docPartGallery w:val="Page Numbers (Bottom of Page)"/>
        <w:docPartUnique/>
      </w:docPartObj>
    </w:sdtPr>
    <w:sdtEndPr/>
    <w:sdtContent>
      <w:p w14:paraId="14315F35" w14:textId="77777777" w:rsidR="00535A1F" w:rsidRDefault="00535A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4D3">
          <w:rPr>
            <w:noProof/>
          </w:rPr>
          <w:t>1</w:t>
        </w:r>
        <w:r>
          <w:fldChar w:fldCharType="end"/>
        </w:r>
      </w:p>
    </w:sdtContent>
  </w:sdt>
  <w:p w14:paraId="451E27A8" w14:textId="77777777" w:rsidR="00535A1F" w:rsidRDefault="00535A1F" w:rsidP="0029070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B946A" w14:textId="77777777" w:rsidR="006F70FA" w:rsidRDefault="006F70FA" w:rsidP="00290702">
      <w:pPr>
        <w:spacing w:after="0" w:line="240" w:lineRule="auto"/>
      </w:pPr>
      <w:r>
        <w:separator/>
      </w:r>
    </w:p>
  </w:footnote>
  <w:footnote w:type="continuationSeparator" w:id="0">
    <w:p w14:paraId="75BEB777" w14:textId="77777777" w:rsidR="006F70FA" w:rsidRDefault="006F70FA" w:rsidP="00290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28A4"/>
    <w:multiLevelType w:val="hybridMultilevel"/>
    <w:tmpl w:val="A6881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5155"/>
    <w:multiLevelType w:val="hybridMultilevel"/>
    <w:tmpl w:val="DA9E8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50414"/>
    <w:multiLevelType w:val="hybridMultilevel"/>
    <w:tmpl w:val="44F25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2FAB"/>
    <w:multiLevelType w:val="hybridMultilevel"/>
    <w:tmpl w:val="8C7C0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4FC0"/>
    <w:multiLevelType w:val="hybridMultilevel"/>
    <w:tmpl w:val="BA386544"/>
    <w:lvl w:ilvl="0" w:tplc="5540D9D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85073"/>
    <w:multiLevelType w:val="hybridMultilevel"/>
    <w:tmpl w:val="3B6AE3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A6B5D"/>
    <w:multiLevelType w:val="hybridMultilevel"/>
    <w:tmpl w:val="9B64F322"/>
    <w:lvl w:ilvl="0" w:tplc="EBC0BD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35B28"/>
    <w:multiLevelType w:val="hybridMultilevel"/>
    <w:tmpl w:val="C43CC1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5C39"/>
    <w:multiLevelType w:val="hybridMultilevel"/>
    <w:tmpl w:val="92D698A8"/>
    <w:lvl w:ilvl="0" w:tplc="12D6F862">
      <w:start w:val="96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23CAC"/>
    <w:multiLevelType w:val="hybridMultilevel"/>
    <w:tmpl w:val="05CE2594"/>
    <w:lvl w:ilvl="0" w:tplc="08F2A0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46216D"/>
    <w:multiLevelType w:val="hybridMultilevel"/>
    <w:tmpl w:val="9E92C5C8"/>
    <w:lvl w:ilvl="0" w:tplc="106ECE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117A1"/>
    <w:multiLevelType w:val="hybridMultilevel"/>
    <w:tmpl w:val="316664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7A1A"/>
    <w:multiLevelType w:val="hybridMultilevel"/>
    <w:tmpl w:val="05D07A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F1C9B"/>
    <w:multiLevelType w:val="hybridMultilevel"/>
    <w:tmpl w:val="27007604"/>
    <w:lvl w:ilvl="0" w:tplc="F4B67DB6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E1A1B"/>
    <w:multiLevelType w:val="hybridMultilevel"/>
    <w:tmpl w:val="5A90A48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787FA0"/>
    <w:multiLevelType w:val="hybridMultilevel"/>
    <w:tmpl w:val="9CB0B6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82778"/>
    <w:multiLevelType w:val="hybridMultilevel"/>
    <w:tmpl w:val="E654D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C4483"/>
    <w:multiLevelType w:val="hybridMultilevel"/>
    <w:tmpl w:val="1828F5DE"/>
    <w:lvl w:ilvl="0" w:tplc="0405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33074F94"/>
    <w:multiLevelType w:val="hybridMultilevel"/>
    <w:tmpl w:val="55E82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E2E32"/>
    <w:multiLevelType w:val="hybridMultilevel"/>
    <w:tmpl w:val="C5480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F4EF6"/>
    <w:multiLevelType w:val="hybridMultilevel"/>
    <w:tmpl w:val="E85CB5CA"/>
    <w:lvl w:ilvl="0" w:tplc="9FDC252C">
      <w:start w:val="1"/>
      <w:numFmt w:val="decimal"/>
      <w:lvlText w:val="%1)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381119C8"/>
    <w:multiLevelType w:val="hybridMultilevel"/>
    <w:tmpl w:val="8A86C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C0592"/>
    <w:multiLevelType w:val="hybridMultilevel"/>
    <w:tmpl w:val="1ECAA41A"/>
    <w:lvl w:ilvl="0" w:tplc="F558CF1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06B7D"/>
    <w:multiLevelType w:val="hybridMultilevel"/>
    <w:tmpl w:val="E91C92B6"/>
    <w:lvl w:ilvl="0" w:tplc="C212B1A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5337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3025387"/>
    <w:multiLevelType w:val="hybridMultilevel"/>
    <w:tmpl w:val="2054C292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 w15:restartNumberingAfterBreak="0">
    <w:nsid w:val="46C95281"/>
    <w:multiLevelType w:val="hybridMultilevel"/>
    <w:tmpl w:val="0FA45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F00F3"/>
    <w:multiLevelType w:val="hybridMultilevel"/>
    <w:tmpl w:val="CE1A610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D71A02"/>
    <w:multiLevelType w:val="hybridMultilevel"/>
    <w:tmpl w:val="D278F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237E9"/>
    <w:multiLevelType w:val="hybridMultilevel"/>
    <w:tmpl w:val="32984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0470B"/>
    <w:multiLevelType w:val="hybridMultilevel"/>
    <w:tmpl w:val="BC06E69C"/>
    <w:lvl w:ilvl="0" w:tplc="27CC3A58">
      <w:start w:val="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3244C"/>
    <w:multiLevelType w:val="hybridMultilevel"/>
    <w:tmpl w:val="549AF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2293D"/>
    <w:multiLevelType w:val="hybridMultilevel"/>
    <w:tmpl w:val="839C7D8C"/>
    <w:lvl w:ilvl="0" w:tplc="CB425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2628B"/>
    <w:multiLevelType w:val="hybridMultilevel"/>
    <w:tmpl w:val="4E6C0E38"/>
    <w:lvl w:ilvl="0" w:tplc="CD6A180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0B7C2E"/>
    <w:multiLevelType w:val="hybridMultilevel"/>
    <w:tmpl w:val="E9921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B6177"/>
    <w:multiLevelType w:val="hybridMultilevel"/>
    <w:tmpl w:val="E1448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F7893"/>
    <w:multiLevelType w:val="hybridMultilevel"/>
    <w:tmpl w:val="F0048BE4"/>
    <w:lvl w:ilvl="0" w:tplc="20E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E162F"/>
    <w:multiLevelType w:val="hybridMultilevel"/>
    <w:tmpl w:val="844AA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25CD4"/>
    <w:multiLevelType w:val="hybridMultilevel"/>
    <w:tmpl w:val="D2CED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96F0B"/>
    <w:multiLevelType w:val="hybridMultilevel"/>
    <w:tmpl w:val="858A9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0181D"/>
    <w:multiLevelType w:val="hybridMultilevel"/>
    <w:tmpl w:val="A7C6E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B78B8"/>
    <w:multiLevelType w:val="hybridMultilevel"/>
    <w:tmpl w:val="1A1E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F3B7B"/>
    <w:multiLevelType w:val="hybridMultilevel"/>
    <w:tmpl w:val="3CD0885A"/>
    <w:lvl w:ilvl="0" w:tplc="8ED86F8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6B2D00"/>
    <w:multiLevelType w:val="hybridMultilevel"/>
    <w:tmpl w:val="13DE967E"/>
    <w:lvl w:ilvl="0" w:tplc="D21644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F019C"/>
    <w:multiLevelType w:val="hybridMultilevel"/>
    <w:tmpl w:val="7348EA10"/>
    <w:lvl w:ilvl="0" w:tplc="EAAA17AC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DC1595"/>
    <w:multiLevelType w:val="hybridMultilevel"/>
    <w:tmpl w:val="384E526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7110B93"/>
    <w:multiLevelType w:val="hybridMultilevel"/>
    <w:tmpl w:val="56FA24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A2F59"/>
    <w:multiLevelType w:val="hybridMultilevel"/>
    <w:tmpl w:val="323EC0E0"/>
    <w:lvl w:ilvl="0" w:tplc="A634A4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F2A3C"/>
    <w:multiLevelType w:val="hybridMultilevel"/>
    <w:tmpl w:val="1BA85CB6"/>
    <w:lvl w:ilvl="0" w:tplc="3C82D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90718"/>
    <w:multiLevelType w:val="hybridMultilevel"/>
    <w:tmpl w:val="9B1E3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9C089B"/>
    <w:multiLevelType w:val="hybridMultilevel"/>
    <w:tmpl w:val="A1D4AD96"/>
    <w:lvl w:ilvl="0" w:tplc="040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39"/>
  </w:num>
  <w:num w:numId="4">
    <w:abstractNumId w:val="17"/>
  </w:num>
  <w:num w:numId="5">
    <w:abstractNumId w:val="26"/>
  </w:num>
  <w:num w:numId="6">
    <w:abstractNumId w:val="46"/>
  </w:num>
  <w:num w:numId="7">
    <w:abstractNumId w:val="10"/>
  </w:num>
  <w:num w:numId="8">
    <w:abstractNumId w:val="13"/>
  </w:num>
  <w:num w:numId="9">
    <w:abstractNumId w:val="41"/>
  </w:num>
  <w:num w:numId="10">
    <w:abstractNumId w:val="2"/>
  </w:num>
  <w:num w:numId="11">
    <w:abstractNumId w:val="21"/>
  </w:num>
  <w:num w:numId="12">
    <w:abstractNumId w:val="19"/>
  </w:num>
  <w:num w:numId="13">
    <w:abstractNumId w:val="32"/>
  </w:num>
  <w:num w:numId="14">
    <w:abstractNumId w:val="18"/>
  </w:num>
  <w:num w:numId="15">
    <w:abstractNumId w:val="15"/>
  </w:num>
  <w:num w:numId="16">
    <w:abstractNumId w:val="12"/>
  </w:num>
  <w:num w:numId="17">
    <w:abstractNumId w:val="9"/>
  </w:num>
  <w:num w:numId="18">
    <w:abstractNumId w:val="34"/>
  </w:num>
  <w:num w:numId="19">
    <w:abstractNumId w:val="43"/>
  </w:num>
  <w:num w:numId="20">
    <w:abstractNumId w:val="20"/>
  </w:num>
  <w:num w:numId="21">
    <w:abstractNumId w:val="11"/>
  </w:num>
  <w:num w:numId="22">
    <w:abstractNumId w:val="45"/>
  </w:num>
  <w:num w:numId="23">
    <w:abstractNumId w:val="42"/>
  </w:num>
  <w:num w:numId="24">
    <w:abstractNumId w:val="0"/>
  </w:num>
  <w:num w:numId="25">
    <w:abstractNumId w:val="22"/>
  </w:num>
  <w:num w:numId="26">
    <w:abstractNumId w:val="4"/>
  </w:num>
  <w:num w:numId="27">
    <w:abstractNumId w:val="5"/>
  </w:num>
  <w:num w:numId="28">
    <w:abstractNumId w:val="23"/>
  </w:num>
  <w:num w:numId="29">
    <w:abstractNumId w:val="1"/>
  </w:num>
  <w:num w:numId="30">
    <w:abstractNumId w:val="6"/>
  </w:num>
  <w:num w:numId="31">
    <w:abstractNumId w:val="44"/>
  </w:num>
  <w:num w:numId="32">
    <w:abstractNumId w:val="33"/>
  </w:num>
  <w:num w:numId="33">
    <w:abstractNumId w:val="8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30"/>
  </w:num>
  <w:num w:numId="37">
    <w:abstractNumId w:val="36"/>
  </w:num>
  <w:num w:numId="38">
    <w:abstractNumId w:val="47"/>
  </w:num>
  <w:num w:numId="39">
    <w:abstractNumId w:val="48"/>
  </w:num>
  <w:num w:numId="40">
    <w:abstractNumId w:val="14"/>
  </w:num>
  <w:num w:numId="41">
    <w:abstractNumId w:val="3"/>
  </w:num>
  <w:num w:numId="42">
    <w:abstractNumId w:val="31"/>
  </w:num>
  <w:num w:numId="43">
    <w:abstractNumId w:val="37"/>
  </w:num>
  <w:num w:numId="44">
    <w:abstractNumId w:val="27"/>
  </w:num>
  <w:num w:numId="45">
    <w:abstractNumId w:val="29"/>
  </w:num>
  <w:num w:numId="46">
    <w:abstractNumId w:val="50"/>
  </w:num>
  <w:num w:numId="47">
    <w:abstractNumId w:val="40"/>
  </w:num>
  <w:num w:numId="48">
    <w:abstractNumId w:val="38"/>
  </w:num>
  <w:num w:numId="49">
    <w:abstractNumId w:val="35"/>
  </w:num>
  <w:num w:numId="50">
    <w:abstractNumId w:val="28"/>
  </w:num>
  <w:num w:numId="51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63"/>
    <w:rsid w:val="000006BB"/>
    <w:rsid w:val="00000881"/>
    <w:rsid w:val="000008B1"/>
    <w:rsid w:val="00000AF4"/>
    <w:rsid w:val="00001A75"/>
    <w:rsid w:val="00003729"/>
    <w:rsid w:val="00003B5F"/>
    <w:rsid w:val="00004227"/>
    <w:rsid w:val="00007AB7"/>
    <w:rsid w:val="0001131C"/>
    <w:rsid w:val="00014B4C"/>
    <w:rsid w:val="0001514D"/>
    <w:rsid w:val="000154A3"/>
    <w:rsid w:val="000158DA"/>
    <w:rsid w:val="00017ACF"/>
    <w:rsid w:val="00021061"/>
    <w:rsid w:val="00022665"/>
    <w:rsid w:val="000238D0"/>
    <w:rsid w:val="00026D4C"/>
    <w:rsid w:val="000309F5"/>
    <w:rsid w:val="000326D7"/>
    <w:rsid w:val="00032892"/>
    <w:rsid w:val="0003385B"/>
    <w:rsid w:val="000340FB"/>
    <w:rsid w:val="000354D3"/>
    <w:rsid w:val="000425AB"/>
    <w:rsid w:val="00043A63"/>
    <w:rsid w:val="000462E9"/>
    <w:rsid w:val="000505BA"/>
    <w:rsid w:val="000520B7"/>
    <w:rsid w:val="00053391"/>
    <w:rsid w:val="000540E2"/>
    <w:rsid w:val="00061662"/>
    <w:rsid w:val="00064F92"/>
    <w:rsid w:val="00071605"/>
    <w:rsid w:val="0007272D"/>
    <w:rsid w:val="000743D2"/>
    <w:rsid w:val="00077834"/>
    <w:rsid w:val="00081056"/>
    <w:rsid w:val="0008253B"/>
    <w:rsid w:val="00085B65"/>
    <w:rsid w:val="00092614"/>
    <w:rsid w:val="000938DC"/>
    <w:rsid w:val="00095EF1"/>
    <w:rsid w:val="000A370B"/>
    <w:rsid w:val="000A466F"/>
    <w:rsid w:val="000A4B81"/>
    <w:rsid w:val="000A4E06"/>
    <w:rsid w:val="000A731F"/>
    <w:rsid w:val="000B19A3"/>
    <w:rsid w:val="000B311C"/>
    <w:rsid w:val="000B4622"/>
    <w:rsid w:val="000C0F5D"/>
    <w:rsid w:val="000C2CA8"/>
    <w:rsid w:val="000C2E79"/>
    <w:rsid w:val="000C34B5"/>
    <w:rsid w:val="000C37E1"/>
    <w:rsid w:val="000C40EE"/>
    <w:rsid w:val="000C4D52"/>
    <w:rsid w:val="000C7985"/>
    <w:rsid w:val="000D083A"/>
    <w:rsid w:val="000D3ED1"/>
    <w:rsid w:val="000D4433"/>
    <w:rsid w:val="000D6863"/>
    <w:rsid w:val="000D7B8D"/>
    <w:rsid w:val="000E1488"/>
    <w:rsid w:val="000E37A5"/>
    <w:rsid w:val="000F2A80"/>
    <w:rsid w:val="000F3395"/>
    <w:rsid w:val="000F59EC"/>
    <w:rsid w:val="000F6191"/>
    <w:rsid w:val="000F6673"/>
    <w:rsid w:val="00102B69"/>
    <w:rsid w:val="00104613"/>
    <w:rsid w:val="00104C56"/>
    <w:rsid w:val="00105486"/>
    <w:rsid w:val="00105EF7"/>
    <w:rsid w:val="00106A36"/>
    <w:rsid w:val="0011242E"/>
    <w:rsid w:val="00112A37"/>
    <w:rsid w:val="00113708"/>
    <w:rsid w:val="001143C4"/>
    <w:rsid w:val="00115A06"/>
    <w:rsid w:val="00121027"/>
    <w:rsid w:val="001217E8"/>
    <w:rsid w:val="00122114"/>
    <w:rsid w:val="00123446"/>
    <w:rsid w:val="0013200B"/>
    <w:rsid w:val="00133BDA"/>
    <w:rsid w:val="00133CB5"/>
    <w:rsid w:val="00136AA0"/>
    <w:rsid w:val="00137019"/>
    <w:rsid w:val="00137D84"/>
    <w:rsid w:val="001412ED"/>
    <w:rsid w:val="00145D4A"/>
    <w:rsid w:val="00147973"/>
    <w:rsid w:val="00151B8C"/>
    <w:rsid w:val="00151C65"/>
    <w:rsid w:val="00151FE9"/>
    <w:rsid w:val="00152CAA"/>
    <w:rsid w:val="00155C58"/>
    <w:rsid w:val="00156508"/>
    <w:rsid w:val="00156693"/>
    <w:rsid w:val="001566C0"/>
    <w:rsid w:val="0015768E"/>
    <w:rsid w:val="001623D8"/>
    <w:rsid w:val="00163B67"/>
    <w:rsid w:val="00163C67"/>
    <w:rsid w:val="00170A39"/>
    <w:rsid w:val="00171B02"/>
    <w:rsid w:val="0017338D"/>
    <w:rsid w:val="0017573D"/>
    <w:rsid w:val="00182BA9"/>
    <w:rsid w:val="00183501"/>
    <w:rsid w:val="00184A6B"/>
    <w:rsid w:val="0019107A"/>
    <w:rsid w:val="0019141E"/>
    <w:rsid w:val="001918BA"/>
    <w:rsid w:val="001A30A6"/>
    <w:rsid w:val="001B0AA9"/>
    <w:rsid w:val="001C0DBF"/>
    <w:rsid w:val="001D75E2"/>
    <w:rsid w:val="001E172F"/>
    <w:rsid w:val="001F1D3B"/>
    <w:rsid w:val="001F5805"/>
    <w:rsid w:val="00203545"/>
    <w:rsid w:val="0020700E"/>
    <w:rsid w:val="0020756A"/>
    <w:rsid w:val="00211BA7"/>
    <w:rsid w:val="002121D0"/>
    <w:rsid w:val="002164BF"/>
    <w:rsid w:val="00217B16"/>
    <w:rsid w:val="002223AC"/>
    <w:rsid w:val="00224C3C"/>
    <w:rsid w:val="00231E70"/>
    <w:rsid w:val="00235298"/>
    <w:rsid w:val="00235D9D"/>
    <w:rsid w:val="00241E7E"/>
    <w:rsid w:val="00242631"/>
    <w:rsid w:val="00244769"/>
    <w:rsid w:val="00245CCB"/>
    <w:rsid w:val="00250CCC"/>
    <w:rsid w:val="00250DED"/>
    <w:rsid w:val="00251845"/>
    <w:rsid w:val="0025493E"/>
    <w:rsid w:val="00254DF5"/>
    <w:rsid w:val="002554BD"/>
    <w:rsid w:val="002558F3"/>
    <w:rsid w:val="0025697A"/>
    <w:rsid w:val="00256F7C"/>
    <w:rsid w:val="002607FE"/>
    <w:rsid w:val="00266710"/>
    <w:rsid w:val="0027092F"/>
    <w:rsid w:val="002720FA"/>
    <w:rsid w:val="00276615"/>
    <w:rsid w:val="00276BC1"/>
    <w:rsid w:val="0027780E"/>
    <w:rsid w:val="00281A03"/>
    <w:rsid w:val="002849DB"/>
    <w:rsid w:val="00285A4B"/>
    <w:rsid w:val="00290702"/>
    <w:rsid w:val="00290DFE"/>
    <w:rsid w:val="0029136A"/>
    <w:rsid w:val="002952CE"/>
    <w:rsid w:val="00295548"/>
    <w:rsid w:val="002968B8"/>
    <w:rsid w:val="002A16EE"/>
    <w:rsid w:val="002A21BA"/>
    <w:rsid w:val="002A2471"/>
    <w:rsid w:val="002A29AE"/>
    <w:rsid w:val="002A6E5D"/>
    <w:rsid w:val="002A7853"/>
    <w:rsid w:val="002A7B1D"/>
    <w:rsid w:val="002B0D51"/>
    <w:rsid w:val="002B1469"/>
    <w:rsid w:val="002B23D6"/>
    <w:rsid w:val="002B31F7"/>
    <w:rsid w:val="002B3CB2"/>
    <w:rsid w:val="002C25EC"/>
    <w:rsid w:val="002C4731"/>
    <w:rsid w:val="002C4C84"/>
    <w:rsid w:val="002D3571"/>
    <w:rsid w:val="002D3713"/>
    <w:rsid w:val="002D380D"/>
    <w:rsid w:val="002D43B4"/>
    <w:rsid w:val="002D58BA"/>
    <w:rsid w:val="002D6EA5"/>
    <w:rsid w:val="002D6F00"/>
    <w:rsid w:val="002D71BC"/>
    <w:rsid w:val="002D76AC"/>
    <w:rsid w:val="002E3923"/>
    <w:rsid w:val="002E494A"/>
    <w:rsid w:val="002F0120"/>
    <w:rsid w:val="002F5A1B"/>
    <w:rsid w:val="002F5AE8"/>
    <w:rsid w:val="002F70A8"/>
    <w:rsid w:val="003014B5"/>
    <w:rsid w:val="0030249F"/>
    <w:rsid w:val="00305F15"/>
    <w:rsid w:val="003077F4"/>
    <w:rsid w:val="0031192A"/>
    <w:rsid w:val="00311EED"/>
    <w:rsid w:val="003152F1"/>
    <w:rsid w:val="00316CB3"/>
    <w:rsid w:val="00317280"/>
    <w:rsid w:val="00320AEE"/>
    <w:rsid w:val="00323427"/>
    <w:rsid w:val="003253A7"/>
    <w:rsid w:val="0032545B"/>
    <w:rsid w:val="003311DE"/>
    <w:rsid w:val="003317E8"/>
    <w:rsid w:val="00331E38"/>
    <w:rsid w:val="00335675"/>
    <w:rsid w:val="00344BB0"/>
    <w:rsid w:val="00347E41"/>
    <w:rsid w:val="00350E42"/>
    <w:rsid w:val="0035101B"/>
    <w:rsid w:val="00353585"/>
    <w:rsid w:val="00353D5B"/>
    <w:rsid w:val="00354637"/>
    <w:rsid w:val="0035505D"/>
    <w:rsid w:val="0036082E"/>
    <w:rsid w:val="003612A1"/>
    <w:rsid w:val="00362820"/>
    <w:rsid w:val="00376A4B"/>
    <w:rsid w:val="00376D7F"/>
    <w:rsid w:val="003772F3"/>
    <w:rsid w:val="00377376"/>
    <w:rsid w:val="00382EE8"/>
    <w:rsid w:val="0038430D"/>
    <w:rsid w:val="00386F44"/>
    <w:rsid w:val="00387A0A"/>
    <w:rsid w:val="00390FE8"/>
    <w:rsid w:val="00392CA0"/>
    <w:rsid w:val="00393E43"/>
    <w:rsid w:val="0039768B"/>
    <w:rsid w:val="003A011C"/>
    <w:rsid w:val="003A01AE"/>
    <w:rsid w:val="003A02F6"/>
    <w:rsid w:val="003A6741"/>
    <w:rsid w:val="003B417C"/>
    <w:rsid w:val="003B4552"/>
    <w:rsid w:val="003B7AF6"/>
    <w:rsid w:val="003C0ACB"/>
    <w:rsid w:val="003C3A58"/>
    <w:rsid w:val="003C6192"/>
    <w:rsid w:val="003C62CE"/>
    <w:rsid w:val="003C7642"/>
    <w:rsid w:val="003D1E05"/>
    <w:rsid w:val="003D789C"/>
    <w:rsid w:val="003E1644"/>
    <w:rsid w:val="003E1E8C"/>
    <w:rsid w:val="003E4740"/>
    <w:rsid w:val="003E6DCD"/>
    <w:rsid w:val="003F0A59"/>
    <w:rsid w:val="003F1394"/>
    <w:rsid w:val="003F1B84"/>
    <w:rsid w:val="003F210A"/>
    <w:rsid w:val="003F394E"/>
    <w:rsid w:val="003F781E"/>
    <w:rsid w:val="00400E80"/>
    <w:rsid w:val="004030BC"/>
    <w:rsid w:val="00405154"/>
    <w:rsid w:val="00405F01"/>
    <w:rsid w:val="00406D1E"/>
    <w:rsid w:val="004077D7"/>
    <w:rsid w:val="00407AB8"/>
    <w:rsid w:val="00411D46"/>
    <w:rsid w:val="00412732"/>
    <w:rsid w:val="004135E7"/>
    <w:rsid w:val="00414DCA"/>
    <w:rsid w:val="00414F39"/>
    <w:rsid w:val="00424434"/>
    <w:rsid w:val="00424722"/>
    <w:rsid w:val="00426564"/>
    <w:rsid w:val="00430910"/>
    <w:rsid w:val="0043342A"/>
    <w:rsid w:val="004340D7"/>
    <w:rsid w:val="00441375"/>
    <w:rsid w:val="004443E8"/>
    <w:rsid w:val="004513D6"/>
    <w:rsid w:val="00451836"/>
    <w:rsid w:val="00462DB9"/>
    <w:rsid w:val="0046342A"/>
    <w:rsid w:val="00471BCE"/>
    <w:rsid w:val="004724A8"/>
    <w:rsid w:val="00472DE4"/>
    <w:rsid w:val="00473961"/>
    <w:rsid w:val="004759C7"/>
    <w:rsid w:val="00475E01"/>
    <w:rsid w:val="0047638A"/>
    <w:rsid w:val="0047763F"/>
    <w:rsid w:val="00477C74"/>
    <w:rsid w:val="00480349"/>
    <w:rsid w:val="00480B19"/>
    <w:rsid w:val="00480C55"/>
    <w:rsid w:val="0048120F"/>
    <w:rsid w:val="004825A1"/>
    <w:rsid w:val="00490BA4"/>
    <w:rsid w:val="004921A5"/>
    <w:rsid w:val="00494DC9"/>
    <w:rsid w:val="0049794D"/>
    <w:rsid w:val="00497E2C"/>
    <w:rsid w:val="004A07E4"/>
    <w:rsid w:val="004A2F83"/>
    <w:rsid w:val="004A3BEF"/>
    <w:rsid w:val="004A4F0B"/>
    <w:rsid w:val="004A7F90"/>
    <w:rsid w:val="004B25C4"/>
    <w:rsid w:val="004C00B1"/>
    <w:rsid w:val="004C1603"/>
    <w:rsid w:val="004C20A6"/>
    <w:rsid w:val="004C3D81"/>
    <w:rsid w:val="004C5185"/>
    <w:rsid w:val="004D086A"/>
    <w:rsid w:val="004D0EAF"/>
    <w:rsid w:val="004D12BC"/>
    <w:rsid w:val="004D24FE"/>
    <w:rsid w:val="004D2AA4"/>
    <w:rsid w:val="004D4109"/>
    <w:rsid w:val="004D61A0"/>
    <w:rsid w:val="004D6DF7"/>
    <w:rsid w:val="004E071C"/>
    <w:rsid w:val="004E1835"/>
    <w:rsid w:val="004E45CB"/>
    <w:rsid w:val="004E6210"/>
    <w:rsid w:val="004E741A"/>
    <w:rsid w:val="004E7D94"/>
    <w:rsid w:val="004F0C4E"/>
    <w:rsid w:val="004F1C36"/>
    <w:rsid w:val="004F3231"/>
    <w:rsid w:val="004F6942"/>
    <w:rsid w:val="004F7AD2"/>
    <w:rsid w:val="004F7B59"/>
    <w:rsid w:val="0050049C"/>
    <w:rsid w:val="00502017"/>
    <w:rsid w:val="00503D52"/>
    <w:rsid w:val="005061DA"/>
    <w:rsid w:val="00510243"/>
    <w:rsid w:val="00512D30"/>
    <w:rsid w:val="0051373C"/>
    <w:rsid w:val="0052130C"/>
    <w:rsid w:val="00530810"/>
    <w:rsid w:val="0053489E"/>
    <w:rsid w:val="00535A1F"/>
    <w:rsid w:val="00537A2C"/>
    <w:rsid w:val="00537C9A"/>
    <w:rsid w:val="00540194"/>
    <w:rsid w:val="00543886"/>
    <w:rsid w:val="005530A6"/>
    <w:rsid w:val="00555337"/>
    <w:rsid w:val="00564B2B"/>
    <w:rsid w:val="00566D49"/>
    <w:rsid w:val="005674B5"/>
    <w:rsid w:val="00574C34"/>
    <w:rsid w:val="0057653D"/>
    <w:rsid w:val="005767B2"/>
    <w:rsid w:val="005779C6"/>
    <w:rsid w:val="0058129B"/>
    <w:rsid w:val="00582811"/>
    <w:rsid w:val="00582857"/>
    <w:rsid w:val="00590964"/>
    <w:rsid w:val="00591B4E"/>
    <w:rsid w:val="00592FC1"/>
    <w:rsid w:val="005945B4"/>
    <w:rsid w:val="005973AC"/>
    <w:rsid w:val="005A1B24"/>
    <w:rsid w:val="005A2E27"/>
    <w:rsid w:val="005B0933"/>
    <w:rsid w:val="005B0A79"/>
    <w:rsid w:val="005B4DF9"/>
    <w:rsid w:val="005C1DE6"/>
    <w:rsid w:val="005C27AE"/>
    <w:rsid w:val="005C2A0E"/>
    <w:rsid w:val="005D5CA0"/>
    <w:rsid w:val="005D74F8"/>
    <w:rsid w:val="005D7E24"/>
    <w:rsid w:val="005E3FF9"/>
    <w:rsid w:val="005E410F"/>
    <w:rsid w:val="005E5951"/>
    <w:rsid w:val="005E5FA7"/>
    <w:rsid w:val="005E6846"/>
    <w:rsid w:val="005E7EF8"/>
    <w:rsid w:val="005F02DF"/>
    <w:rsid w:val="005F1ABF"/>
    <w:rsid w:val="005F4921"/>
    <w:rsid w:val="005F4C7E"/>
    <w:rsid w:val="005F722B"/>
    <w:rsid w:val="006013F4"/>
    <w:rsid w:val="00603C29"/>
    <w:rsid w:val="00603C2D"/>
    <w:rsid w:val="00603FE4"/>
    <w:rsid w:val="00604420"/>
    <w:rsid w:val="00604759"/>
    <w:rsid w:val="00610584"/>
    <w:rsid w:val="006126CD"/>
    <w:rsid w:val="00620517"/>
    <w:rsid w:val="00623D8E"/>
    <w:rsid w:val="006243CC"/>
    <w:rsid w:val="00626567"/>
    <w:rsid w:val="0063057E"/>
    <w:rsid w:val="006316D2"/>
    <w:rsid w:val="00635C57"/>
    <w:rsid w:val="006365C6"/>
    <w:rsid w:val="006415E0"/>
    <w:rsid w:val="006463E1"/>
    <w:rsid w:val="00646985"/>
    <w:rsid w:val="00646E6B"/>
    <w:rsid w:val="00647952"/>
    <w:rsid w:val="00652DF3"/>
    <w:rsid w:val="00655447"/>
    <w:rsid w:val="00663C6C"/>
    <w:rsid w:val="006701DD"/>
    <w:rsid w:val="006712F4"/>
    <w:rsid w:val="00672C03"/>
    <w:rsid w:val="00673961"/>
    <w:rsid w:val="00681183"/>
    <w:rsid w:val="006842EE"/>
    <w:rsid w:val="00684690"/>
    <w:rsid w:val="00687BCD"/>
    <w:rsid w:val="00691021"/>
    <w:rsid w:val="0069349C"/>
    <w:rsid w:val="00695324"/>
    <w:rsid w:val="00695C9F"/>
    <w:rsid w:val="0069669C"/>
    <w:rsid w:val="006A34E5"/>
    <w:rsid w:val="006A564B"/>
    <w:rsid w:val="006A71BC"/>
    <w:rsid w:val="006B0962"/>
    <w:rsid w:val="006B2720"/>
    <w:rsid w:val="006B3DBA"/>
    <w:rsid w:val="006B7D8B"/>
    <w:rsid w:val="006C0454"/>
    <w:rsid w:val="006C1866"/>
    <w:rsid w:val="006C49FA"/>
    <w:rsid w:val="006D0825"/>
    <w:rsid w:val="006D2540"/>
    <w:rsid w:val="006D342C"/>
    <w:rsid w:val="006D373B"/>
    <w:rsid w:val="006D40F0"/>
    <w:rsid w:val="006D4E50"/>
    <w:rsid w:val="006D72F9"/>
    <w:rsid w:val="006D7962"/>
    <w:rsid w:val="006E1104"/>
    <w:rsid w:val="006E2E3C"/>
    <w:rsid w:val="006E42DF"/>
    <w:rsid w:val="006E5D8D"/>
    <w:rsid w:val="006E6259"/>
    <w:rsid w:val="006E7F58"/>
    <w:rsid w:val="006F1BA9"/>
    <w:rsid w:val="006F1DB1"/>
    <w:rsid w:val="006F33B2"/>
    <w:rsid w:val="006F3480"/>
    <w:rsid w:val="006F3F9D"/>
    <w:rsid w:val="006F476D"/>
    <w:rsid w:val="006F4F7E"/>
    <w:rsid w:val="006F50CE"/>
    <w:rsid w:val="006F62E9"/>
    <w:rsid w:val="006F70FA"/>
    <w:rsid w:val="0070431D"/>
    <w:rsid w:val="007053FE"/>
    <w:rsid w:val="00705E44"/>
    <w:rsid w:val="00706316"/>
    <w:rsid w:val="00707004"/>
    <w:rsid w:val="00713BFE"/>
    <w:rsid w:val="007146F6"/>
    <w:rsid w:val="00714809"/>
    <w:rsid w:val="00715DC0"/>
    <w:rsid w:val="00716820"/>
    <w:rsid w:val="00717257"/>
    <w:rsid w:val="007237DA"/>
    <w:rsid w:val="0072428D"/>
    <w:rsid w:val="00724497"/>
    <w:rsid w:val="007300CB"/>
    <w:rsid w:val="00730279"/>
    <w:rsid w:val="0073110C"/>
    <w:rsid w:val="00732712"/>
    <w:rsid w:val="00735596"/>
    <w:rsid w:val="0074236E"/>
    <w:rsid w:val="0074244A"/>
    <w:rsid w:val="00744482"/>
    <w:rsid w:val="00744DC0"/>
    <w:rsid w:val="00745DA1"/>
    <w:rsid w:val="00746168"/>
    <w:rsid w:val="0075083B"/>
    <w:rsid w:val="007532FC"/>
    <w:rsid w:val="007560B3"/>
    <w:rsid w:val="0075615A"/>
    <w:rsid w:val="00756D1D"/>
    <w:rsid w:val="00763EB3"/>
    <w:rsid w:val="00765A7F"/>
    <w:rsid w:val="00765CEF"/>
    <w:rsid w:val="00770FA1"/>
    <w:rsid w:val="00771BE7"/>
    <w:rsid w:val="007746FE"/>
    <w:rsid w:val="00774F2A"/>
    <w:rsid w:val="00782609"/>
    <w:rsid w:val="0078317C"/>
    <w:rsid w:val="00783E37"/>
    <w:rsid w:val="00785ECD"/>
    <w:rsid w:val="00785F6C"/>
    <w:rsid w:val="00790BDB"/>
    <w:rsid w:val="00797203"/>
    <w:rsid w:val="007A31D4"/>
    <w:rsid w:val="007A57BF"/>
    <w:rsid w:val="007A5940"/>
    <w:rsid w:val="007A628C"/>
    <w:rsid w:val="007A6398"/>
    <w:rsid w:val="007A69A1"/>
    <w:rsid w:val="007A79B7"/>
    <w:rsid w:val="007B320E"/>
    <w:rsid w:val="007B618A"/>
    <w:rsid w:val="007C05E0"/>
    <w:rsid w:val="007C073A"/>
    <w:rsid w:val="007C1648"/>
    <w:rsid w:val="007C26B5"/>
    <w:rsid w:val="007C3319"/>
    <w:rsid w:val="007C4156"/>
    <w:rsid w:val="007C6269"/>
    <w:rsid w:val="007C6648"/>
    <w:rsid w:val="007C763E"/>
    <w:rsid w:val="007D46E7"/>
    <w:rsid w:val="007D726C"/>
    <w:rsid w:val="007E4F51"/>
    <w:rsid w:val="007E645C"/>
    <w:rsid w:val="007E713F"/>
    <w:rsid w:val="007F2F87"/>
    <w:rsid w:val="007F4C02"/>
    <w:rsid w:val="007F6F8A"/>
    <w:rsid w:val="00800269"/>
    <w:rsid w:val="00802809"/>
    <w:rsid w:val="00802E1B"/>
    <w:rsid w:val="00803D76"/>
    <w:rsid w:val="00807F37"/>
    <w:rsid w:val="0081031A"/>
    <w:rsid w:val="00811CFF"/>
    <w:rsid w:val="00814E3F"/>
    <w:rsid w:val="00816790"/>
    <w:rsid w:val="0081699C"/>
    <w:rsid w:val="00817256"/>
    <w:rsid w:val="00822ABA"/>
    <w:rsid w:val="00825A7F"/>
    <w:rsid w:val="00826BD4"/>
    <w:rsid w:val="00827F2D"/>
    <w:rsid w:val="00832C57"/>
    <w:rsid w:val="00841D67"/>
    <w:rsid w:val="00845A4E"/>
    <w:rsid w:val="00852EF4"/>
    <w:rsid w:val="00854BE9"/>
    <w:rsid w:val="0085636F"/>
    <w:rsid w:val="00856ADC"/>
    <w:rsid w:val="008615EF"/>
    <w:rsid w:val="00861C86"/>
    <w:rsid w:val="00862618"/>
    <w:rsid w:val="00862FAE"/>
    <w:rsid w:val="00867615"/>
    <w:rsid w:val="008714D6"/>
    <w:rsid w:val="00871962"/>
    <w:rsid w:val="008765FA"/>
    <w:rsid w:val="00876DEA"/>
    <w:rsid w:val="00886227"/>
    <w:rsid w:val="008914CB"/>
    <w:rsid w:val="00892F75"/>
    <w:rsid w:val="00895520"/>
    <w:rsid w:val="00897B42"/>
    <w:rsid w:val="008A143A"/>
    <w:rsid w:val="008A478E"/>
    <w:rsid w:val="008B250D"/>
    <w:rsid w:val="008B6080"/>
    <w:rsid w:val="008B713C"/>
    <w:rsid w:val="008B73AC"/>
    <w:rsid w:val="008C49B5"/>
    <w:rsid w:val="008C7EFE"/>
    <w:rsid w:val="008D0470"/>
    <w:rsid w:val="008D425A"/>
    <w:rsid w:val="008D488D"/>
    <w:rsid w:val="008D6649"/>
    <w:rsid w:val="008E1E89"/>
    <w:rsid w:val="008E3F39"/>
    <w:rsid w:val="008E45F9"/>
    <w:rsid w:val="008E6B87"/>
    <w:rsid w:val="008E6D63"/>
    <w:rsid w:val="008E7F0C"/>
    <w:rsid w:val="008F216A"/>
    <w:rsid w:val="008F4546"/>
    <w:rsid w:val="008F4685"/>
    <w:rsid w:val="008F5309"/>
    <w:rsid w:val="008F58B8"/>
    <w:rsid w:val="00902E3E"/>
    <w:rsid w:val="0091302C"/>
    <w:rsid w:val="00914809"/>
    <w:rsid w:val="0091555A"/>
    <w:rsid w:val="009171B8"/>
    <w:rsid w:val="00917279"/>
    <w:rsid w:val="00921963"/>
    <w:rsid w:val="009234C1"/>
    <w:rsid w:val="00937312"/>
    <w:rsid w:val="00940561"/>
    <w:rsid w:val="0094129C"/>
    <w:rsid w:val="009542D5"/>
    <w:rsid w:val="00954CCD"/>
    <w:rsid w:val="00961964"/>
    <w:rsid w:val="00963F5F"/>
    <w:rsid w:val="00964577"/>
    <w:rsid w:val="00966B75"/>
    <w:rsid w:val="009671FF"/>
    <w:rsid w:val="00970963"/>
    <w:rsid w:val="00982D72"/>
    <w:rsid w:val="00983CF8"/>
    <w:rsid w:val="009867DE"/>
    <w:rsid w:val="009867EF"/>
    <w:rsid w:val="00987578"/>
    <w:rsid w:val="009911D2"/>
    <w:rsid w:val="00993F72"/>
    <w:rsid w:val="009946E0"/>
    <w:rsid w:val="009952A1"/>
    <w:rsid w:val="00995EAC"/>
    <w:rsid w:val="00996CFD"/>
    <w:rsid w:val="00997CED"/>
    <w:rsid w:val="009A227A"/>
    <w:rsid w:val="009A340A"/>
    <w:rsid w:val="009A444A"/>
    <w:rsid w:val="009B0F72"/>
    <w:rsid w:val="009B17B2"/>
    <w:rsid w:val="009B26A3"/>
    <w:rsid w:val="009B5F81"/>
    <w:rsid w:val="009C2676"/>
    <w:rsid w:val="009D4773"/>
    <w:rsid w:val="009D6C1F"/>
    <w:rsid w:val="009E0540"/>
    <w:rsid w:val="009E0845"/>
    <w:rsid w:val="009E7575"/>
    <w:rsid w:val="009F57FB"/>
    <w:rsid w:val="00A004B3"/>
    <w:rsid w:val="00A02065"/>
    <w:rsid w:val="00A029B9"/>
    <w:rsid w:val="00A02E09"/>
    <w:rsid w:val="00A04EC8"/>
    <w:rsid w:val="00A05094"/>
    <w:rsid w:val="00A07ED4"/>
    <w:rsid w:val="00A07F9E"/>
    <w:rsid w:val="00A10FD6"/>
    <w:rsid w:val="00A1139C"/>
    <w:rsid w:val="00A118E4"/>
    <w:rsid w:val="00A1438A"/>
    <w:rsid w:val="00A22131"/>
    <w:rsid w:val="00A221D1"/>
    <w:rsid w:val="00A22F65"/>
    <w:rsid w:val="00A234A6"/>
    <w:rsid w:val="00A245D6"/>
    <w:rsid w:val="00A31EB3"/>
    <w:rsid w:val="00A336A5"/>
    <w:rsid w:val="00A3573E"/>
    <w:rsid w:val="00A37BD8"/>
    <w:rsid w:val="00A44BA7"/>
    <w:rsid w:val="00A45DFF"/>
    <w:rsid w:val="00A46707"/>
    <w:rsid w:val="00A51833"/>
    <w:rsid w:val="00A5596D"/>
    <w:rsid w:val="00A56F16"/>
    <w:rsid w:val="00A634F8"/>
    <w:rsid w:val="00A669FC"/>
    <w:rsid w:val="00A733EA"/>
    <w:rsid w:val="00A8073A"/>
    <w:rsid w:val="00A83948"/>
    <w:rsid w:val="00A851E0"/>
    <w:rsid w:val="00A8537E"/>
    <w:rsid w:val="00A85EC3"/>
    <w:rsid w:val="00A86885"/>
    <w:rsid w:val="00A9043D"/>
    <w:rsid w:val="00A95264"/>
    <w:rsid w:val="00A959D5"/>
    <w:rsid w:val="00A96194"/>
    <w:rsid w:val="00A9798C"/>
    <w:rsid w:val="00AA265D"/>
    <w:rsid w:val="00AA2F3B"/>
    <w:rsid w:val="00AB1618"/>
    <w:rsid w:val="00AB2BD4"/>
    <w:rsid w:val="00AB2C2C"/>
    <w:rsid w:val="00AB5853"/>
    <w:rsid w:val="00AB77B5"/>
    <w:rsid w:val="00AC4AEA"/>
    <w:rsid w:val="00AC68D8"/>
    <w:rsid w:val="00AD0515"/>
    <w:rsid w:val="00AD4CDB"/>
    <w:rsid w:val="00AD7323"/>
    <w:rsid w:val="00AD7ACE"/>
    <w:rsid w:val="00AE1CA9"/>
    <w:rsid w:val="00AE4048"/>
    <w:rsid w:val="00AE55EA"/>
    <w:rsid w:val="00AE7E5E"/>
    <w:rsid w:val="00AF2DB0"/>
    <w:rsid w:val="00B009BF"/>
    <w:rsid w:val="00B05944"/>
    <w:rsid w:val="00B11290"/>
    <w:rsid w:val="00B20BA3"/>
    <w:rsid w:val="00B20E33"/>
    <w:rsid w:val="00B2290B"/>
    <w:rsid w:val="00B22C4B"/>
    <w:rsid w:val="00B230A1"/>
    <w:rsid w:val="00B2330B"/>
    <w:rsid w:val="00B25579"/>
    <w:rsid w:val="00B2728C"/>
    <w:rsid w:val="00B30729"/>
    <w:rsid w:val="00B335F0"/>
    <w:rsid w:val="00B37711"/>
    <w:rsid w:val="00B37891"/>
    <w:rsid w:val="00B4418A"/>
    <w:rsid w:val="00B47FD1"/>
    <w:rsid w:val="00B54341"/>
    <w:rsid w:val="00B54453"/>
    <w:rsid w:val="00B57A52"/>
    <w:rsid w:val="00B62221"/>
    <w:rsid w:val="00B6303E"/>
    <w:rsid w:val="00B64434"/>
    <w:rsid w:val="00B64F8E"/>
    <w:rsid w:val="00B66FB4"/>
    <w:rsid w:val="00B71EC2"/>
    <w:rsid w:val="00B74CAD"/>
    <w:rsid w:val="00B7671D"/>
    <w:rsid w:val="00B8036A"/>
    <w:rsid w:val="00B814EC"/>
    <w:rsid w:val="00B82419"/>
    <w:rsid w:val="00B84969"/>
    <w:rsid w:val="00B85AFC"/>
    <w:rsid w:val="00B913CE"/>
    <w:rsid w:val="00B94B0A"/>
    <w:rsid w:val="00B97AB8"/>
    <w:rsid w:val="00BA05AB"/>
    <w:rsid w:val="00BA44D4"/>
    <w:rsid w:val="00BA4EE2"/>
    <w:rsid w:val="00BA6FF1"/>
    <w:rsid w:val="00BA7FC9"/>
    <w:rsid w:val="00BB13DF"/>
    <w:rsid w:val="00BB27F0"/>
    <w:rsid w:val="00BB3E90"/>
    <w:rsid w:val="00BB4057"/>
    <w:rsid w:val="00BB6A6E"/>
    <w:rsid w:val="00BB6C26"/>
    <w:rsid w:val="00BB71B1"/>
    <w:rsid w:val="00BC0164"/>
    <w:rsid w:val="00BC46A9"/>
    <w:rsid w:val="00BC4BE1"/>
    <w:rsid w:val="00BC56D3"/>
    <w:rsid w:val="00BC78AB"/>
    <w:rsid w:val="00BD2CE9"/>
    <w:rsid w:val="00BD5062"/>
    <w:rsid w:val="00BD65C3"/>
    <w:rsid w:val="00BD7C29"/>
    <w:rsid w:val="00BD7E94"/>
    <w:rsid w:val="00BE060E"/>
    <w:rsid w:val="00BE1641"/>
    <w:rsid w:val="00BE3B48"/>
    <w:rsid w:val="00BE553A"/>
    <w:rsid w:val="00BE688D"/>
    <w:rsid w:val="00BE7BCB"/>
    <w:rsid w:val="00BE7E31"/>
    <w:rsid w:val="00BF46A2"/>
    <w:rsid w:val="00BF5D6A"/>
    <w:rsid w:val="00BF7159"/>
    <w:rsid w:val="00C0073F"/>
    <w:rsid w:val="00C01EB5"/>
    <w:rsid w:val="00C021B8"/>
    <w:rsid w:val="00C04DA1"/>
    <w:rsid w:val="00C05C3E"/>
    <w:rsid w:val="00C06452"/>
    <w:rsid w:val="00C14405"/>
    <w:rsid w:val="00C2011F"/>
    <w:rsid w:val="00C20EE9"/>
    <w:rsid w:val="00C2309D"/>
    <w:rsid w:val="00C31EF4"/>
    <w:rsid w:val="00C34726"/>
    <w:rsid w:val="00C36CD0"/>
    <w:rsid w:val="00C40FC3"/>
    <w:rsid w:val="00C41A0D"/>
    <w:rsid w:val="00C43DA2"/>
    <w:rsid w:val="00C43E51"/>
    <w:rsid w:val="00C4792B"/>
    <w:rsid w:val="00C50A03"/>
    <w:rsid w:val="00C50FCC"/>
    <w:rsid w:val="00C515C7"/>
    <w:rsid w:val="00C5250E"/>
    <w:rsid w:val="00C534E8"/>
    <w:rsid w:val="00C55546"/>
    <w:rsid w:val="00C55BD6"/>
    <w:rsid w:val="00C61504"/>
    <w:rsid w:val="00C62F6C"/>
    <w:rsid w:val="00C652C3"/>
    <w:rsid w:val="00C65B47"/>
    <w:rsid w:val="00C71134"/>
    <w:rsid w:val="00C7250E"/>
    <w:rsid w:val="00C7286F"/>
    <w:rsid w:val="00C742FE"/>
    <w:rsid w:val="00C80F0B"/>
    <w:rsid w:val="00C8309A"/>
    <w:rsid w:val="00C91634"/>
    <w:rsid w:val="00C94CD2"/>
    <w:rsid w:val="00C9705A"/>
    <w:rsid w:val="00C978A1"/>
    <w:rsid w:val="00CA0606"/>
    <w:rsid w:val="00CA0E09"/>
    <w:rsid w:val="00CA3441"/>
    <w:rsid w:val="00CA40CC"/>
    <w:rsid w:val="00CA4D8C"/>
    <w:rsid w:val="00CA50F7"/>
    <w:rsid w:val="00CA57A4"/>
    <w:rsid w:val="00CA58B1"/>
    <w:rsid w:val="00CA5BF3"/>
    <w:rsid w:val="00CA7E4C"/>
    <w:rsid w:val="00CB09FB"/>
    <w:rsid w:val="00CB1A56"/>
    <w:rsid w:val="00CB5244"/>
    <w:rsid w:val="00CC2830"/>
    <w:rsid w:val="00CC2BEB"/>
    <w:rsid w:val="00CD0679"/>
    <w:rsid w:val="00CD1A36"/>
    <w:rsid w:val="00CD2B8B"/>
    <w:rsid w:val="00CD4CD4"/>
    <w:rsid w:val="00CD5EBA"/>
    <w:rsid w:val="00CE039C"/>
    <w:rsid w:val="00CE0D4C"/>
    <w:rsid w:val="00CE148D"/>
    <w:rsid w:val="00CF2392"/>
    <w:rsid w:val="00D0308E"/>
    <w:rsid w:val="00D03B51"/>
    <w:rsid w:val="00D04593"/>
    <w:rsid w:val="00D04A73"/>
    <w:rsid w:val="00D06495"/>
    <w:rsid w:val="00D1014F"/>
    <w:rsid w:val="00D14B06"/>
    <w:rsid w:val="00D1516E"/>
    <w:rsid w:val="00D15449"/>
    <w:rsid w:val="00D1608C"/>
    <w:rsid w:val="00D16F3F"/>
    <w:rsid w:val="00D21A7A"/>
    <w:rsid w:val="00D26F96"/>
    <w:rsid w:val="00D277CC"/>
    <w:rsid w:val="00D304D3"/>
    <w:rsid w:val="00D315B1"/>
    <w:rsid w:val="00D32E78"/>
    <w:rsid w:val="00D34231"/>
    <w:rsid w:val="00D3582B"/>
    <w:rsid w:val="00D36595"/>
    <w:rsid w:val="00D376D4"/>
    <w:rsid w:val="00D41C13"/>
    <w:rsid w:val="00D4205E"/>
    <w:rsid w:val="00D428F7"/>
    <w:rsid w:val="00D47078"/>
    <w:rsid w:val="00D475DA"/>
    <w:rsid w:val="00D55B99"/>
    <w:rsid w:val="00D60550"/>
    <w:rsid w:val="00D64043"/>
    <w:rsid w:val="00D70C83"/>
    <w:rsid w:val="00D714F3"/>
    <w:rsid w:val="00D720AC"/>
    <w:rsid w:val="00D737E1"/>
    <w:rsid w:val="00D7557B"/>
    <w:rsid w:val="00D75950"/>
    <w:rsid w:val="00D76ECE"/>
    <w:rsid w:val="00D80CE3"/>
    <w:rsid w:val="00D8147E"/>
    <w:rsid w:val="00D82440"/>
    <w:rsid w:val="00D85AFB"/>
    <w:rsid w:val="00D86833"/>
    <w:rsid w:val="00D86EBF"/>
    <w:rsid w:val="00D90BE7"/>
    <w:rsid w:val="00D90D3D"/>
    <w:rsid w:val="00D91B40"/>
    <w:rsid w:val="00D928E0"/>
    <w:rsid w:val="00D95185"/>
    <w:rsid w:val="00D96B2A"/>
    <w:rsid w:val="00D97C49"/>
    <w:rsid w:val="00DA1A4E"/>
    <w:rsid w:val="00DA397A"/>
    <w:rsid w:val="00DA7363"/>
    <w:rsid w:val="00DB06B7"/>
    <w:rsid w:val="00DB1684"/>
    <w:rsid w:val="00DB6C00"/>
    <w:rsid w:val="00DB7BDF"/>
    <w:rsid w:val="00DC1F26"/>
    <w:rsid w:val="00DC49DA"/>
    <w:rsid w:val="00DC6A4D"/>
    <w:rsid w:val="00DD0559"/>
    <w:rsid w:val="00DD1511"/>
    <w:rsid w:val="00DD17EB"/>
    <w:rsid w:val="00DD60C3"/>
    <w:rsid w:val="00DD6B0C"/>
    <w:rsid w:val="00DE0974"/>
    <w:rsid w:val="00DE0AA8"/>
    <w:rsid w:val="00DE4370"/>
    <w:rsid w:val="00DE7050"/>
    <w:rsid w:val="00DE73F2"/>
    <w:rsid w:val="00DE7B52"/>
    <w:rsid w:val="00DE7B7C"/>
    <w:rsid w:val="00DF15BF"/>
    <w:rsid w:val="00DF28ED"/>
    <w:rsid w:val="00DF633E"/>
    <w:rsid w:val="00DF7469"/>
    <w:rsid w:val="00DF7C30"/>
    <w:rsid w:val="00E00493"/>
    <w:rsid w:val="00E036CB"/>
    <w:rsid w:val="00E0601E"/>
    <w:rsid w:val="00E070E0"/>
    <w:rsid w:val="00E16C00"/>
    <w:rsid w:val="00E20A9C"/>
    <w:rsid w:val="00E21439"/>
    <w:rsid w:val="00E2394A"/>
    <w:rsid w:val="00E239F6"/>
    <w:rsid w:val="00E2584D"/>
    <w:rsid w:val="00E266C2"/>
    <w:rsid w:val="00E27AE9"/>
    <w:rsid w:val="00E27E1D"/>
    <w:rsid w:val="00E30990"/>
    <w:rsid w:val="00E333FF"/>
    <w:rsid w:val="00E33903"/>
    <w:rsid w:val="00E3396B"/>
    <w:rsid w:val="00E35D8C"/>
    <w:rsid w:val="00E36E68"/>
    <w:rsid w:val="00E36F64"/>
    <w:rsid w:val="00E40E02"/>
    <w:rsid w:val="00E41A44"/>
    <w:rsid w:val="00E43561"/>
    <w:rsid w:val="00E44CFB"/>
    <w:rsid w:val="00E456CB"/>
    <w:rsid w:val="00E54B00"/>
    <w:rsid w:val="00E6236D"/>
    <w:rsid w:val="00E639B6"/>
    <w:rsid w:val="00E66B45"/>
    <w:rsid w:val="00E6790D"/>
    <w:rsid w:val="00E70B47"/>
    <w:rsid w:val="00E72DAA"/>
    <w:rsid w:val="00E769F2"/>
    <w:rsid w:val="00E76F62"/>
    <w:rsid w:val="00E80803"/>
    <w:rsid w:val="00E847B9"/>
    <w:rsid w:val="00E9220C"/>
    <w:rsid w:val="00EA127A"/>
    <w:rsid w:val="00EA129A"/>
    <w:rsid w:val="00EA2693"/>
    <w:rsid w:val="00EA39AE"/>
    <w:rsid w:val="00EA3ACA"/>
    <w:rsid w:val="00EA47CC"/>
    <w:rsid w:val="00EA6A80"/>
    <w:rsid w:val="00EA7824"/>
    <w:rsid w:val="00EB18D0"/>
    <w:rsid w:val="00EB2318"/>
    <w:rsid w:val="00EB45E3"/>
    <w:rsid w:val="00EB6D0C"/>
    <w:rsid w:val="00EB7617"/>
    <w:rsid w:val="00EC0EEB"/>
    <w:rsid w:val="00EC39FA"/>
    <w:rsid w:val="00EC4A58"/>
    <w:rsid w:val="00EC6187"/>
    <w:rsid w:val="00EC7E0C"/>
    <w:rsid w:val="00ED030B"/>
    <w:rsid w:val="00ED09A4"/>
    <w:rsid w:val="00ED1A16"/>
    <w:rsid w:val="00ED39FA"/>
    <w:rsid w:val="00ED3E15"/>
    <w:rsid w:val="00ED3ED0"/>
    <w:rsid w:val="00ED5BBC"/>
    <w:rsid w:val="00ED6A32"/>
    <w:rsid w:val="00ED7B1C"/>
    <w:rsid w:val="00ED7CD2"/>
    <w:rsid w:val="00ED7FB0"/>
    <w:rsid w:val="00EE35CB"/>
    <w:rsid w:val="00EE684A"/>
    <w:rsid w:val="00EF32A7"/>
    <w:rsid w:val="00EF3DB6"/>
    <w:rsid w:val="00EF4CFD"/>
    <w:rsid w:val="00EF6F4B"/>
    <w:rsid w:val="00F005C5"/>
    <w:rsid w:val="00F00689"/>
    <w:rsid w:val="00F045B9"/>
    <w:rsid w:val="00F10ABE"/>
    <w:rsid w:val="00F1339E"/>
    <w:rsid w:val="00F14B38"/>
    <w:rsid w:val="00F154BA"/>
    <w:rsid w:val="00F17087"/>
    <w:rsid w:val="00F25363"/>
    <w:rsid w:val="00F322F5"/>
    <w:rsid w:val="00F33A8A"/>
    <w:rsid w:val="00F34A48"/>
    <w:rsid w:val="00F3589D"/>
    <w:rsid w:val="00F42C28"/>
    <w:rsid w:val="00F54C5E"/>
    <w:rsid w:val="00F5630F"/>
    <w:rsid w:val="00F56E43"/>
    <w:rsid w:val="00F60F75"/>
    <w:rsid w:val="00F61634"/>
    <w:rsid w:val="00F67A1E"/>
    <w:rsid w:val="00F67DDF"/>
    <w:rsid w:val="00F71DAB"/>
    <w:rsid w:val="00F72FAA"/>
    <w:rsid w:val="00F764D5"/>
    <w:rsid w:val="00F76BD4"/>
    <w:rsid w:val="00F802FE"/>
    <w:rsid w:val="00F80E97"/>
    <w:rsid w:val="00F80EC5"/>
    <w:rsid w:val="00F8212A"/>
    <w:rsid w:val="00F86FDC"/>
    <w:rsid w:val="00F92615"/>
    <w:rsid w:val="00F92C69"/>
    <w:rsid w:val="00F937DB"/>
    <w:rsid w:val="00F94780"/>
    <w:rsid w:val="00F95C3B"/>
    <w:rsid w:val="00FA1594"/>
    <w:rsid w:val="00FA3A76"/>
    <w:rsid w:val="00FA4ECE"/>
    <w:rsid w:val="00FA5983"/>
    <w:rsid w:val="00FA6644"/>
    <w:rsid w:val="00FB201D"/>
    <w:rsid w:val="00FB2E6E"/>
    <w:rsid w:val="00FB373E"/>
    <w:rsid w:val="00FB5A12"/>
    <w:rsid w:val="00FB626F"/>
    <w:rsid w:val="00FB7333"/>
    <w:rsid w:val="00FB7788"/>
    <w:rsid w:val="00FB7A36"/>
    <w:rsid w:val="00FC126B"/>
    <w:rsid w:val="00FD0F20"/>
    <w:rsid w:val="00FD0F6F"/>
    <w:rsid w:val="00FD2805"/>
    <w:rsid w:val="00FD3FAA"/>
    <w:rsid w:val="00FD445F"/>
    <w:rsid w:val="00FE0FA0"/>
    <w:rsid w:val="00FE26AC"/>
    <w:rsid w:val="00FE304B"/>
    <w:rsid w:val="00FE5A15"/>
    <w:rsid w:val="00FE7132"/>
    <w:rsid w:val="00FE7E60"/>
    <w:rsid w:val="00FF2B24"/>
    <w:rsid w:val="00FF7591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2400"/>
  <w15:docId w15:val="{DF41EB97-7C1D-402A-95F2-BAE9986F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3A63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2805"/>
    <w:pPr>
      <w:keepNext/>
      <w:numPr>
        <w:numId w:val="1"/>
      </w:numPr>
      <w:autoSpaceDE w:val="0"/>
      <w:autoSpaceDN w:val="0"/>
      <w:spacing w:after="0" w:line="240" w:lineRule="auto"/>
      <w:outlineLvl w:val="0"/>
    </w:pPr>
    <w:rPr>
      <w:rFonts w:eastAsia="Times New Roman"/>
      <w:i/>
      <w:iCs/>
      <w:szCs w:val="24"/>
    </w:rPr>
  </w:style>
  <w:style w:type="paragraph" w:styleId="Nadpis2">
    <w:name w:val="heading 2"/>
    <w:basedOn w:val="Normln"/>
    <w:next w:val="Normln"/>
    <w:link w:val="Nadpis2Char"/>
    <w:qFormat/>
    <w:rsid w:val="00FD2805"/>
    <w:pPr>
      <w:keepNext/>
      <w:numPr>
        <w:ilvl w:val="1"/>
        <w:numId w:val="1"/>
      </w:numPr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4"/>
    </w:rPr>
  </w:style>
  <w:style w:type="paragraph" w:styleId="Nadpis3">
    <w:name w:val="heading 3"/>
    <w:basedOn w:val="Normln"/>
    <w:next w:val="Normln"/>
    <w:link w:val="Nadpis3Char"/>
    <w:qFormat/>
    <w:rsid w:val="00FD2805"/>
    <w:pPr>
      <w:keepNext/>
      <w:numPr>
        <w:ilvl w:val="2"/>
        <w:numId w:val="1"/>
      </w:numPr>
      <w:tabs>
        <w:tab w:val="left" w:pos="1134"/>
      </w:tabs>
      <w:autoSpaceDE w:val="0"/>
      <w:autoSpaceDN w:val="0"/>
      <w:spacing w:before="120" w:after="0" w:line="240" w:lineRule="auto"/>
      <w:outlineLvl w:val="2"/>
    </w:pPr>
    <w:rPr>
      <w:rFonts w:ascii="Arial" w:eastAsia="Times New Roman" w:hAnsi="Arial" w:cs="Arial"/>
      <w:szCs w:val="24"/>
    </w:rPr>
  </w:style>
  <w:style w:type="paragraph" w:styleId="Nadpis4">
    <w:name w:val="heading 4"/>
    <w:basedOn w:val="Normln"/>
    <w:next w:val="Normln"/>
    <w:link w:val="Nadpis4Char"/>
    <w:qFormat/>
    <w:rsid w:val="00FD2805"/>
    <w:pPr>
      <w:keepNext/>
      <w:numPr>
        <w:ilvl w:val="3"/>
        <w:numId w:val="1"/>
      </w:numPr>
      <w:autoSpaceDE w:val="0"/>
      <w:autoSpaceDN w:val="0"/>
      <w:spacing w:after="0" w:line="240" w:lineRule="auto"/>
      <w:outlineLvl w:val="3"/>
    </w:pPr>
    <w:rPr>
      <w:rFonts w:eastAsia="Times New Roman"/>
      <w:b/>
      <w:bCs/>
      <w:sz w:val="32"/>
      <w:szCs w:val="32"/>
      <w:u w:val="single"/>
    </w:rPr>
  </w:style>
  <w:style w:type="paragraph" w:styleId="Nadpis5">
    <w:name w:val="heading 5"/>
    <w:basedOn w:val="Normln"/>
    <w:next w:val="Normln"/>
    <w:link w:val="Nadpis5Char"/>
    <w:qFormat/>
    <w:rsid w:val="00FD2805"/>
    <w:pPr>
      <w:keepNext/>
      <w:numPr>
        <w:ilvl w:val="4"/>
        <w:numId w:val="1"/>
      </w:numPr>
      <w:tabs>
        <w:tab w:val="left" w:pos="567"/>
      </w:tabs>
      <w:autoSpaceDE w:val="0"/>
      <w:autoSpaceDN w:val="0"/>
      <w:spacing w:after="0" w:line="240" w:lineRule="auto"/>
      <w:jc w:val="both"/>
      <w:outlineLvl w:val="4"/>
    </w:pPr>
    <w:rPr>
      <w:rFonts w:eastAsia="Times New Roman"/>
      <w:szCs w:val="24"/>
    </w:rPr>
  </w:style>
  <w:style w:type="paragraph" w:styleId="Nadpis6">
    <w:name w:val="heading 6"/>
    <w:basedOn w:val="Normln"/>
    <w:next w:val="Normln"/>
    <w:link w:val="Nadpis6Char"/>
    <w:qFormat/>
    <w:rsid w:val="00FD2805"/>
    <w:pPr>
      <w:keepNext/>
      <w:numPr>
        <w:ilvl w:val="5"/>
        <w:numId w:val="1"/>
      </w:numPr>
      <w:autoSpaceDE w:val="0"/>
      <w:autoSpaceDN w:val="0"/>
      <w:spacing w:after="120" w:line="240" w:lineRule="auto"/>
      <w:jc w:val="both"/>
      <w:outlineLvl w:val="5"/>
    </w:pPr>
    <w:rPr>
      <w:rFonts w:eastAsia="Times New Roman"/>
      <w:b/>
      <w:bCs/>
      <w:sz w:val="28"/>
      <w:szCs w:val="28"/>
      <w:u w:val="single"/>
    </w:rPr>
  </w:style>
  <w:style w:type="paragraph" w:styleId="Nadpis7">
    <w:name w:val="heading 7"/>
    <w:basedOn w:val="Normln"/>
    <w:next w:val="Normln"/>
    <w:link w:val="Nadpis7Char"/>
    <w:qFormat/>
    <w:rsid w:val="00FD2805"/>
    <w:pPr>
      <w:keepNext/>
      <w:numPr>
        <w:ilvl w:val="6"/>
        <w:numId w:val="1"/>
      </w:numPr>
      <w:autoSpaceDE w:val="0"/>
      <w:autoSpaceDN w:val="0"/>
      <w:spacing w:before="120" w:after="120" w:line="240" w:lineRule="auto"/>
      <w:jc w:val="both"/>
      <w:outlineLvl w:val="6"/>
    </w:pPr>
    <w:rPr>
      <w:rFonts w:eastAsia="Times New Roman"/>
      <w:b/>
      <w:bCs/>
      <w:sz w:val="36"/>
      <w:szCs w:val="36"/>
    </w:rPr>
  </w:style>
  <w:style w:type="paragraph" w:styleId="Nadpis8">
    <w:name w:val="heading 8"/>
    <w:basedOn w:val="Normln"/>
    <w:next w:val="Normln"/>
    <w:link w:val="Nadpis8Char"/>
    <w:qFormat/>
    <w:rsid w:val="00FD2805"/>
    <w:pPr>
      <w:keepNext/>
      <w:numPr>
        <w:ilvl w:val="7"/>
        <w:numId w:val="1"/>
      </w:numPr>
      <w:autoSpaceDE w:val="0"/>
      <w:autoSpaceDN w:val="0"/>
      <w:spacing w:before="120" w:after="120" w:line="240" w:lineRule="auto"/>
      <w:jc w:val="both"/>
      <w:outlineLvl w:val="7"/>
    </w:pPr>
    <w:rPr>
      <w:rFonts w:eastAsia="Times New Roman"/>
      <w:b/>
      <w:bCs/>
      <w:sz w:val="28"/>
      <w:szCs w:val="28"/>
      <w:u w:val="single"/>
    </w:rPr>
  </w:style>
  <w:style w:type="paragraph" w:styleId="Nadpis9">
    <w:name w:val="heading 9"/>
    <w:basedOn w:val="Normln"/>
    <w:next w:val="Normln"/>
    <w:link w:val="Nadpis9Char"/>
    <w:qFormat/>
    <w:rsid w:val="00FD2805"/>
    <w:pPr>
      <w:keepNext/>
      <w:numPr>
        <w:ilvl w:val="8"/>
        <w:numId w:val="1"/>
      </w:numPr>
      <w:autoSpaceDE w:val="0"/>
      <w:autoSpaceDN w:val="0"/>
      <w:spacing w:after="0" w:line="240" w:lineRule="atLeast"/>
      <w:ind w:right="-1"/>
      <w:jc w:val="both"/>
      <w:outlineLvl w:val="8"/>
    </w:pPr>
    <w:rPr>
      <w:rFonts w:eastAsia="Times New Roman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Seznam odrážkový,Nad,List Paragraph,Odstavec cíl se seznamem,Odstavec se seznamem5,Odstavec_muj,Odrážky,Odstavec_muj1,Odstavec_muj2,Odstavec_muj3,Nad1,List Paragraph1,Odstavec_muj4,Nad2,List Paragraph2,Odstavec_muj5,Odstavec_muj6"/>
    <w:basedOn w:val="Normln"/>
    <w:link w:val="OdstavecseseznamemChar"/>
    <w:uiPriority w:val="34"/>
    <w:qFormat/>
    <w:rsid w:val="00043A63"/>
    <w:pPr>
      <w:ind w:left="720"/>
      <w:contextualSpacing/>
    </w:pPr>
  </w:style>
  <w:style w:type="character" w:styleId="Hypertextovodkaz">
    <w:name w:val="Hyperlink"/>
    <w:uiPriority w:val="99"/>
    <w:unhideWhenUsed/>
    <w:rsid w:val="00043A63"/>
    <w:rPr>
      <w:color w:val="0000FF"/>
      <w:u w:val="single"/>
    </w:rPr>
  </w:style>
  <w:style w:type="paragraph" w:styleId="Zkladntext">
    <w:name w:val="Body Text"/>
    <w:basedOn w:val="Normln"/>
    <w:link w:val="ZkladntextChar"/>
    <w:rsid w:val="00043A63"/>
    <w:pPr>
      <w:autoSpaceDE w:val="0"/>
      <w:autoSpaceDN w:val="0"/>
      <w:spacing w:after="0" w:line="240" w:lineRule="auto"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043A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Seznam odrážkový Char,Nad Char,List Paragraph Char,Odstavec cíl se seznamem Char,Odstavec se seznamem5 Char,Odstavec_muj Char,Odrážky Char,Odstavec_muj1 Char,Odstavec_muj2 Char,Odstavec_muj3 Char,Nad1 Char,List Paragraph1 Char"/>
    <w:link w:val="Odstavecseseznamem"/>
    <w:uiPriority w:val="34"/>
    <w:locked/>
    <w:rsid w:val="00043A63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D280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D2805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D280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D2805"/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FD28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D2805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FD280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8Char">
    <w:name w:val="Nadpis 8 Char"/>
    <w:basedOn w:val="Standardnpsmoodstavce"/>
    <w:link w:val="Nadpis8"/>
    <w:rsid w:val="00FD2805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FD280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Bezmezer">
    <w:name w:val="No Spacing"/>
    <w:uiPriority w:val="1"/>
    <w:qFormat/>
    <w:rsid w:val="00FD2805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D03B5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BFE"/>
    <w:rPr>
      <w:rFonts w:ascii="Tahoma" w:eastAsia="Calibri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1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9220C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90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702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0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702"/>
    <w:rPr>
      <w:rFonts w:ascii="Times New Roman" w:eastAsia="Calibri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12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129C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29C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2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129C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3D52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3D52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03D52"/>
    <w:rPr>
      <w:vertAlign w:val="superscript"/>
    </w:rPr>
  </w:style>
  <w:style w:type="paragraph" w:customStyle="1" w:styleId="commentcontentpara">
    <w:name w:val="commentcontentpara"/>
    <w:basedOn w:val="Normln"/>
    <w:rsid w:val="0019141E"/>
    <w:pPr>
      <w:spacing w:after="0" w:line="240" w:lineRule="auto"/>
    </w:pPr>
    <w:rPr>
      <w:rFonts w:eastAsia="Times New Roman"/>
      <w:szCs w:val="24"/>
    </w:rPr>
  </w:style>
  <w:style w:type="character" w:customStyle="1" w:styleId="standardbuttonlabel3">
    <w:name w:val="standardbuttonlabel3"/>
    <w:basedOn w:val="Standardnpsmoodstavce"/>
    <w:rsid w:val="0019141E"/>
  </w:style>
  <w:style w:type="character" w:customStyle="1" w:styleId="bold">
    <w:name w:val="bold"/>
    <w:basedOn w:val="Standardnpsmoodstavce"/>
    <w:rsid w:val="007C05E0"/>
  </w:style>
  <w:style w:type="paragraph" w:customStyle="1" w:styleId="Default">
    <w:name w:val="Default"/>
    <w:rsid w:val="00182B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Standardnpsmoodstavce"/>
    <w:rsid w:val="00D315B1"/>
  </w:style>
  <w:style w:type="paragraph" w:customStyle="1" w:styleId="paragraph">
    <w:name w:val="paragraph"/>
    <w:basedOn w:val="Normln"/>
    <w:rsid w:val="0017338D"/>
    <w:pPr>
      <w:spacing w:before="100" w:beforeAutospacing="1" w:after="100" w:afterAutospacing="1" w:line="240" w:lineRule="auto"/>
    </w:pPr>
    <w:rPr>
      <w:rFonts w:eastAsiaTheme="minorHAnsi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C3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263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25AE3FF4674D479E9317D7DE64AF95" ma:contentTypeVersion="12" ma:contentTypeDescription="Vytvoří nový dokument" ma:contentTypeScope="" ma:versionID="92b0b58a4a9914b4d0ba060e6cf8812a">
  <xsd:schema xmlns:xsd="http://www.w3.org/2001/XMLSchema" xmlns:xs="http://www.w3.org/2001/XMLSchema" xmlns:p="http://schemas.microsoft.com/office/2006/metadata/properties" xmlns:ns2="be552502-2397-4832-94d6-b07796e1426e" xmlns:ns3="76081a96-876b-45f1-a246-a804b78979cc" xmlns:ns4="189c7478-f36e-4d06-b026-5479ab3e2b44" targetNamespace="http://schemas.microsoft.com/office/2006/metadata/properties" ma:root="true" ma:fieldsID="933cb50d2500266ca39af5ad6aa2e8f0" ns2:_="" ns3:_="" ns4:_="">
    <xsd:import namespace="be552502-2397-4832-94d6-b07796e1426e"/>
    <xsd:import namespace="76081a96-876b-45f1-a246-a804b78979cc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rok"/>
                <xsd:element ref="ns2:cislo"/>
                <xsd:element ref="ns2:Druh_x0020_dokumentu" minOccurs="0"/>
                <xsd:element ref="ns2:vec"/>
                <xsd:element ref="ns3:P_x0159_edkladatel"/>
                <xsd:element ref="ns3:Datum_x0020_vyd_x00e1_n_x00ed_"/>
                <xsd:element ref="ns2:platnostDo" minOccurs="0"/>
                <xsd:element ref="ns2:platnost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2502-2397-4832-94d6-b07796e1426e" elementFormDefault="qualified">
    <xsd:import namespace="http://schemas.microsoft.com/office/2006/documentManagement/types"/>
    <xsd:import namespace="http://schemas.microsoft.com/office/infopath/2007/PartnerControls"/>
    <xsd:element name="rok" ma:index="2" ma:displayName="Rok vydání" ma:internalName="rok">
      <xsd:simpleType>
        <xsd:restriction base="dms:Text">
          <xsd:maxLength value="4"/>
        </xsd:restriction>
      </xsd:simpleType>
    </xsd:element>
    <xsd:element name="cislo" ma:index="3" ma:displayName="Číslo MP" ma:description="Číslo MP (bez roku) - minimálně dvojmístné (01, 02...)" ma:internalName="cislo">
      <xsd:simpleType>
        <xsd:restriction base="dms:Text">
          <xsd:maxLength value="2"/>
        </xsd:restriction>
      </xsd:simpleType>
    </xsd:element>
    <xsd:element name="Druh_x0020_dokumentu" ma:index="4" nillable="true" ma:displayName="Druh dokumentu" ma:description="Pro hlavní dokument se vyplní &quot;Metodický postup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vec" ma:index="5" ma:displayName="Věc" ma:description="Název dokumentu, přílohy - slouží k odlišení dokumentů v rámci jednoho pokynu, u ZL se nepíše nic" ma:internalName="vec">
      <xsd:simpleType>
        <xsd:restriction base="dms:Text">
          <xsd:maxLength value="255"/>
        </xsd:restriction>
      </xsd:simpleType>
    </xsd:element>
    <xsd:element name="platnostDo" ma:index="8" nillable="true" ma:displayName="Platnost do" ma:description="Platnost dokumentu končí dne" ma:format="DateOnly" ma:internalName="platnostDo">
      <xsd:simpleType>
        <xsd:restriction base="dms:DateTime"/>
      </xsd:simpleType>
    </xsd:element>
    <xsd:element name="platnost" ma:index="9" ma:displayName="Platnost" ma:default="Platné" ma:format="RadioButtons" ma:internalName="platnost">
      <xsd:simpleType>
        <xsd:restriction base="dms:Choice">
          <xsd:enumeration value="Platné"/>
          <xsd:enumeration value="Neplatn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81a96-876b-45f1-a246-a804b78979cc" elementFormDefault="qualified">
    <xsd:import namespace="http://schemas.microsoft.com/office/2006/documentManagement/types"/>
    <xsd:import namespace="http://schemas.microsoft.com/office/infopath/2007/PartnerControls"/>
    <xsd:element name="P_x0159_edkladatel" ma:index="6" ma:displayName="Předkladatel" ma:list="UserInfo" ma:SharePointGroup="0" ma:internalName="P_x0159_edkladatel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_x0020_vyd_x00e1_n_x00ed_" ma:index="7" ma:displayName="Datum vydání" ma:format="DateOnly" ma:internalName="Datum_x0020_vyd_x00e1_n_x00e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obsahu"/>
        <xsd:element ref="dc:title" minOccurs="0" maxOccurs="1" ma:index="1" ma:displayName="Název MP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59_edkladatel xmlns="76081a96-876b-45f1-a246-a804b78979cc">
      <UserInfo>
        <DisplayName>i:0#.w|vzp\nezbm99,#i:0#.w|vzp\nezbm99,#michal.nezbeda@vzp.cz,#nezbm99@vzp.cz,#Nezbeda Michal Bc. (VZP ČR Ústředí),#,#ÚSK, Odb. služeb klientům,#Ředitel/ka odboru Ústředí, RP</DisplayName>
        <AccountId>6337</AccountId>
        <AccountType/>
      </UserInfo>
    </P_x0159_edkladatel>
    <Datum_x0020_vyd_x00e1_n_x00ed_ xmlns="76081a96-876b-45f1-a246-a804b78979cc">2020-01-13T23:00:00+00:00</Datum_x0020_vyd_x00e1_n_x00ed_>
    <rok xmlns="be552502-2397-4832-94d6-b07796e1426e">2020</rok>
    <cislo xmlns="be552502-2397-4832-94d6-b07796e1426e">01</cislo>
    <platnost xmlns="be552502-2397-4832-94d6-b07796e1426e">Platné</platnost>
    <platnostDo xmlns="be552502-2397-4832-94d6-b07796e1426e" xsi:nil="true"/>
    <vec xmlns="be552502-2397-4832-94d6-b07796e1426e">Organizační opatření VZP ČR</vec>
    <Druh_x0020_dokumentu xmlns="be552502-2397-4832-94d6-b07796e1426e">Metodický postup</Druh_x0020_dokument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F8766-E01D-4AF3-839B-8B3A772D9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52502-2397-4832-94d6-b07796e1426e"/>
    <ds:schemaRef ds:uri="76081a96-876b-45f1-a246-a804b78979cc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52F02-45B1-4277-908E-86F1C29E4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83322-4C1E-4132-B920-C3A64E6BF94D}">
  <ds:schemaRefs>
    <ds:schemaRef ds:uri="http://purl.org/dc/dcmitype/"/>
    <ds:schemaRef ds:uri="76081a96-876b-45f1-a246-a804b78979cc"/>
    <ds:schemaRef ds:uri="http://schemas.microsoft.com/office/2006/metadata/properties"/>
    <ds:schemaRef ds:uri="189c7478-f36e-4d06-b026-5479ab3e2b44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e552502-2397-4832-94d6-b07796e1426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EB46E9F-9F89-4437-93B3-DE9930CA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786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opatření VZP ČR</vt:lpstr>
    </vt:vector>
  </TitlesOfParts>
  <Company>VZP ČR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opatření VZP ČR</dc:title>
  <dc:creator>Eliška Vernerová</dc:creator>
  <cp:lastModifiedBy>Sajdlová Helena MUDr. (VZP ČR Ústředí)</cp:lastModifiedBy>
  <cp:revision>10</cp:revision>
  <cp:lastPrinted>2021-12-14T10:51:00Z</cp:lastPrinted>
  <dcterms:created xsi:type="dcterms:W3CDTF">2021-10-14T12:33:00Z</dcterms:created>
  <dcterms:modified xsi:type="dcterms:W3CDTF">2021-12-14T11:45:00Z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0x0101001D25AE3FF4674D479E9317D7DE64AF95</vt:lpwstr>
  </property>
</Properties>
</file>